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2238BC" w:rsidRPr="001B1B93" w:rsidTr="002238BC">
        <w:trPr>
          <w:trHeight w:val="1275"/>
        </w:trPr>
        <w:tc>
          <w:tcPr>
            <w:tcW w:w="9773" w:type="dxa"/>
            <w:gridSpan w:val="4"/>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r w:rsidRPr="001B1B93">
              <w:rPr>
                <w:rFonts w:ascii="Times New Roman" w:hAnsi="Times New Roman" w:cs="Times New Roman"/>
                <w:noProof/>
                <w:color w:val="000000" w:themeColor="text1"/>
                <w:sz w:val="28"/>
                <w:szCs w:val="28"/>
                <w:lang w:eastAsia="ru-RU"/>
              </w:rPr>
              <w:drawing>
                <wp:inline distT="0" distB="0" distL="0" distR="0">
                  <wp:extent cx="58102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pic:spPr>
                      </pic:pic>
                    </a:graphicData>
                  </a:graphic>
                </wp:inline>
              </w:drawing>
            </w:r>
          </w:p>
        </w:tc>
      </w:tr>
      <w:tr w:rsidR="002238BC" w:rsidRPr="001B1B93" w:rsidTr="002238BC">
        <w:trPr>
          <w:cantSplit/>
          <w:trHeight w:val="570"/>
        </w:trPr>
        <w:tc>
          <w:tcPr>
            <w:tcW w:w="9773" w:type="dxa"/>
            <w:gridSpan w:val="4"/>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Администрация Лукояновского муниципального округа</w:t>
            </w:r>
          </w:p>
          <w:p w:rsidR="002238BC" w:rsidRPr="001B1B93" w:rsidRDefault="002238BC" w:rsidP="002238BC">
            <w:pPr>
              <w:spacing w:line="240" w:lineRule="auto"/>
              <w:jc w:val="center"/>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Нижегородской области</w:t>
            </w:r>
          </w:p>
        </w:tc>
      </w:tr>
      <w:tr w:rsidR="002238BC" w:rsidRPr="001B1B93" w:rsidTr="002238BC">
        <w:trPr>
          <w:cantSplit/>
          <w:trHeight w:val="125"/>
        </w:trPr>
        <w:tc>
          <w:tcPr>
            <w:tcW w:w="9773" w:type="dxa"/>
            <w:gridSpan w:val="4"/>
          </w:tcPr>
          <w:p w:rsidR="001B1B93" w:rsidRPr="001B1B93" w:rsidRDefault="001B1B93" w:rsidP="001B1B93">
            <w:pPr>
              <w:suppressAutoHyphens w:val="0"/>
              <w:spacing w:after="0" w:line="240" w:lineRule="auto"/>
              <w:jc w:val="center"/>
              <w:rPr>
                <w:rFonts w:ascii="Times New Roman" w:eastAsia="Times New Roman" w:hAnsi="Times New Roman" w:cs="Times New Roman"/>
                <w:sz w:val="28"/>
                <w:szCs w:val="28"/>
                <w:lang w:eastAsia="ru-RU"/>
              </w:rPr>
            </w:pPr>
            <w:r w:rsidRPr="001B1B93">
              <w:rPr>
                <w:rFonts w:ascii="Times New Roman" w:eastAsia="Times New Roman" w:hAnsi="Times New Roman" w:cs="Times New Roman"/>
                <w:caps/>
                <w:sz w:val="36"/>
                <w:szCs w:val="36"/>
                <w:lang w:eastAsia="ru-RU"/>
              </w:rPr>
              <w:t>постановлениЕ</w:t>
            </w:r>
          </w:p>
          <w:p w:rsidR="002238BC" w:rsidRPr="001B1B93" w:rsidRDefault="002238BC" w:rsidP="00D51080">
            <w:pPr>
              <w:spacing w:after="0" w:line="240" w:lineRule="auto"/>
              <w:jc w:val="center"/>
              <w:rPr>
                <w:rFonts w:ascii="Times New Roman" w:hAnsi="Times New Roman" w:cs="Times New Roman"/>
                <w:color w:val="000000" w:themeColor="text1"/>
                <w:sz w:val="28"/>
                <w:szCs w:val="28"/>
              </w:rPr>
            </w:pPr>
          </w:p>
        </w:tc>
      </w:tr>
      <w:tr w:rsidR="002238BC" w:rsidRPr="001B1B93" w:rsidTr="002238BC">
        <w:tblPrEx>
          <w:tblCellMar>
            <w:left w:w="108" w:type="dxa"/>
            <w:right w:w="108" w:type="dxa"/>
          </w:tblCellMar>
        </w:tblPrEx>
        <w:trPr>
          <w:cantSplit/>
          <w:trHeight w:val="115"/>
        </w:trPr>
        <w:tc>
          <w:tcPr>
            <w:tcW w:w="1134" w:type="dxa"/>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c>
          <w:tcPr>
            <w:tcW w:w="1134" w:type="dxa"/>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c>
          <w:tcPr>
            <w:tcW w:w="5103" w:type="dxa"/>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c>
          <w:tcPr>
            <w:tcW w:w="2402" w:type="dxa"/>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r>
      <w:tr w:rsidR="0066031E" w:rsidRPr="001B1B93" w:rsidTr="003102C1">
        <w:tblPrEx>
          <w:tblCellMar>
            <w:left w:w="108" w:type="dxa"/>
            <w:right w:w="108" w:type="dxa"/>
          </w:tblCellMar>
        </w:tblPrEx>
        <w:trPr>
          <w:cantSplit/>
          <w:trHeight w:val="257"/>
        </w:trPr>
        <w:tc>
          <w:tcPr>
            <w:tcW w:w="2268" w:type="dxa"/>
            <w:gridSpan w:val="2"/>
            <w:tcBorders>
              <w:bottom w:val="single" w:sz="6" w:space="0" w:color="auto"/>
            </w:tcBorders>
            <w:vAlign w:val="bottom"/>
          </w:tcPr>
          <w:p w:rsidR="0066031E" w:rsidRPr="0066031E" w:rsidRDefault="0066031E" w:rsidP="0066031E">
            <w:pPr>
              <w:spacing w:after="0" w:line="240" w:lineRule="auto"/>
              <w:jc w:val="center"/>
              <w:rPr>
                <w:rFonts w:ascii="Arial" w:hAnsi="Arial" w:cs="Arial"/>
                <w:color w:val="000000" w:themeColor="text1"/>
                <w:sz w:val="26"/>
                <w:szCs w:val="26"/>
              </w:rPr>
            </w:pPr>
            <w:r w:rsidRPr="0066031E">
              <w:rPr>
                <w:rFonts w:ascii="Arial" w:hAnsi="Arial" w:cs="Arial"/>
                <w:color w:val="000000" w:themeColor="text1"/>
                <w:sz w:val="26"/>
                <w:szCs w:val="26"/>
              </w:rPr>
              <w:t>22.05.2024</w:t>
            </w:r>
          </w:p>
        </w:tc>
        <w:tc>
          <w:tcPr>
            <w:tcW w:w="5103" w:type="dxa"/>
            <w:vAlign w:val="bottom"/>
          </w:tcPr>
          <w:p w:rsidR="0066031E" w:rsidRPr="001B1B93" w:rsidRDefault="0066031E" w:rsidP="00E917A0">
            <w:pPr>
              <w:spacing w:after="0" w:line="240" w:lineRule="auto"/>
              <w:jc w:val="right"/>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w:t>
            </w:r>
          </w:p>
        </w:tc>
        <w:tc>
          <w:tcPr>
            <w:tcW w:w="2402" w:type="dxa"/>
            <w:tcBorders>
              <w:bottom w:val="single" w:sz="6" w:space="0" w:color="auto"/>
            </w:tcBorders>
            <w:vAlign w:val="bottom"/>
          </w:tcPr>
          <w:p w:rsidR="0066031E" w:rsidRPr="0066031E" w:rsidRDefault="0066031E" w:rsidP="002238BC">
            <w:pPr>
              <w:spacing w:after="0" w:line="240" w:lineRule="auto"/>
              <w:jc w:val="center"/>
              <w:rPr>
                <w:rFonts w:ascii="Arial" w:hAnsi="Arial" w:cs="Arial"/>
                <w:color w:val="000000" w:themeColor="text1"/>
                <w:sz w:val="26"/>
                <w:szCs w:val="26"/>
              </w:rPr>
            </w:pPr>
            <w:r w:rsidRPr="0066031E">
              <w:rPr>
                <w:rFonts w:ascii="Arial" w:hAnsi="Arial" w:cs="Arial"/>
                <w:color w:val="000000" w:themeColor="text1"/>
                <w:sz w:val="26"/>
                <w:szCs w:val="26"/>
              </w:rPr>
              <w:t>535-п</w:t>
            </w:r>
          </w:p>
        </w:tc>
      </w:tr>
      <w:tr w:rsidR="002238BC" w:rsidRPr="001B1B93" w:rsidTr="002238BC">
        <w:trPr>
          <w:trHeight w:val="688"/>
        </w:trPr>
        <w:tc>
          <w:tcPr>
            <w:tcW w:w="9773" w:type="dxa"/>
            <w:gridSpan w:val="4"/>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r>
      <w:tr w:rsidR="002238BC" w:rsidRPr="001B1B93" w:rsidTr="002238BC">
        <w:trPr>
          <w:trHeight w:val="597"/>
        </w:trPr>
        <w:tc>
          <w:tcPr>
            <w:tcW w:w="9773" w:type="dxa"/>
            <w:gridSpan w:val="4"/>
          </w:tcPr>
          <w:p w:rsidR="002238BC" w:rsidRPr="001B1B93" w:rsidRDefault="002238BC" w:rsidP="0066031E">
            <w:pPr>
              <w:spacing w:after="0" w:line="240" w:lineRule="auto"/>
              <w:jc w:val="center"/>
              <w:rPr>
                <w:rFonts w:ascii="Times New Roman" w:hAnsi="Times New Roman" w:cs="Times New Roman"/>
                <w:color w:val="000000" w:themeColor="text1"/>
                <w:sz w:val="28"/>
                <w:szCs w:val="28"/>
              </w:rPr>
            </w:pPr>
            <w:r w:rsidRPr="001B1B93">
              <w:rPr>
                <w:rFonts w:ascii="Times New Roman" w:hAnsi="Times New Roman" w:cs="Times New Roman"/>
                <w:b/>
                <w:bCs/>
                <w:color w:val="000000" w:themeColor="text1"/>
                <w:sz w:val="28"/>
                <w:szCs w:val="28"/>
              </w:rPr>
              <w:t xml:space="preserve">Об утверждении административного регламента по предоставлению муниципальной услуги </w:t>
            </w:r>
            <w:r w:rsidR="00145E60" w:rsidRPr="001B1B93">
              <w:rPr>
                <w:rFonts w:ascii="Times New Roman" w:hAnsi="Times New Roman" w:cs="Times New Roman"/>
                <w:b/>
                <w:bCs/>
                <w:color w:val="000000" w:themeColor="text1"/>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917A0">
              <w:rPr>
                <w:rFonts w:ascii="Times New Roman" w:hAnsi="Times New Roman" w:cs="Times New Roman"/>
                <w:b/>
                <w:bCs/>
                <w:color w:val="000000" w:themeColor="text1"/>
                <w:sz w:val="28"/>
                <w:szCs w:val="28"/>
              </w:rPr>
              <w:t xml:space="preserve"> </w:t>
            </w:r>
            <w:bookmarkStart w:id="0" w:name="_Hlk165974650"/>
            <w:r w:rsidR="00E917A0">
              <w:rPr>
                <w:rFonts w:ascii="Times New Roman" w:hAnsi="Times New Roman" w:cs="Times New Roman"/>
                <w:b/>
                <w:bCs/>
                <w:color w:val="000000" w:themeColor="text1"/>
                <w:sz w:val="28"/>
                <w:szCs w:val="28"/>
              </w:rPr>
              <w:t>на территории Лукояновского муниципального округа Нижегородской области</w:t>
            </w:r>
            <w:bookmarkEnd w:id="0"/>
          </w:p>
        </w:tc>
      </w:tr>
      <w:tr w:rsidR="002238BC" w:rsidRPr="001B1B93" w:rsidTr="002238BC">
        <w:trPr>
          <w:trHeight w:val="427"/>
        </w:trPr>
        <w:tc>
          <w:tcPr>
            <w:tcW w:w="9773" w:type="dxa"/>
            <w:gridSpan w:val="4"/>
          </w:tcPr>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p w:rsidR="002238BC" w:rsidRPr="001B1B93" w:rsidRDefault="002238BC" w:rsidP="002238BC">
            <w:pPr>
              <w:spacing w:after="0" w:line="240" w:lineRule="auto"/>
              <w:jc w:val="center"/>
              <w:rPr>
                <w:rFonts w:ascii="Times New Roman" w:hAnsi="Times New Roman" w:cs="Times New Roman"/>
                <w:color w:val="000000" w:themeColor="text1"/>
                <w:sz w:val="28"/>
                <w:szCs w:val="28"/>
              </w:rPr>
            </w:pPr>
          </w:p>
        </w:tc>
      </w:tr>
    </w:tbl>
    <w:p w:rsidR="002238BC" w:rsidRPr="001B1B93" w:rsidRDefault="002238BC" w:rsidP="002238BC">
      <w:pPr>
        <w:spacing w:after="0" w:line="360" w:lineRule="auto"/>
        <w:ind w:firstLine="708"/>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Федеральным законом от 03.08.2018 № 340-ФЗ "О внесении изменений в Градостроительный кодекс Российской Федерации и отдельные законодательные акты Российской Федерации", Постановления Правительства Нижегородской области от 11.07.2023 № 623 «Об организации предоставления государственных и муниципальных услуг в Нижегородской области» </w:t>
      </w:r>
      <w:r w:rsidRPr="001B1B93">
        <w:rPr>
          <w:rFonts w:ascii="Times New Roman" w:hAnsi="Times New Roman" w:cs="Times New Roman"/>
          <w:color w:val="000000" w:themeColor="text1"/>
          <w:sz w:val="28"/>
          <w:szCs w:val="28"/>
        </w:rPr>
        <w:lastRenderedPageBreak/>
        <w:t xml:space="preserve">администрация Лукояновского муниципального округа Нижегородской области </w:t>
      </w:r>
      <w:r w:rsidRPr="001B1B93">
        <w:rPr>
          <w:rFonts w:ascii="Times New Roman" w:hAnsi="Times New Roman" w:cs="Times New Roman"/>
          <w:b/>
          <w:color w:val="000000" w:themeColor="text1"/>
          <w:sz w:val="28"/>
          <w:szCs w:val="28"/>
        </w:rPr>
        <w:t>постановляет</w:t>
      </w:r>
      <w:r w:rsidRPr="001B1B93">
        <w:rPr>
          <w:rFonts w:ascii="Times New Roman" w:hAnsi="Times New Roman" w:cs="Times New Roman"/>
          <w:color w:val="000000" w:themeColor="text1"/>
          <w:sz w:val="28"/>
          <w:szCs w:val="28"/>
        </w:rPr>
        <w:t xml:space="preserve">: </w:t>
      </w:r>
    </w:p>
    <w:p w:rsidR="002238BC" w:rsidRPr="001B1B93" w:rsidRDefault="002238BC" w:rsidP="002238BC">
      <w:pPr>
        <w:spacing w:after="0" w:line="360" w:lineRule="auto"/>
        <w:ind w:firstLine="708"/>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 xml:space="preserve">1. Утвердить прилагаемый административный </w:t>
      </w:r>
      <w:hyperlink w:anchor="Par34" w:history="1">
        <w:r w:rsidRPr="001B1B93">
          <w:rPr>
            <w:rStyle w:val="a3"/>
            <w:rFonts w:ascii="Times New Roman" w:hAnsi="Times New Roman" w:cs="Times New Roman"/>
            <w:color w:val="auto"/>
            <w:sz w:val="28"/>
            <w:szCs w:val="28"/>
            <w:u w:val="none"/>
          </w:rPr>
          <w:t>регламент</w:t>
        </w:r>
      </w:hyperlink>
      <w:r w:rsidRPr="001B1B93">
        <w:rPr>
          <w:rFonts w:ascii="Times New Roman" w:hAnsi="Times New Roman" w:cs="Times New Roman"/>
          <w:color w:val="000000" w:themeColor="text1"/>
          <w:sz w:val="28"/>
          <w:szCs w:val="28"/>
        </w:rPr>
        <w:t xml:space="preserve">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917A0">
        <w:rPr>
          <w:rFonts w:ascii="Times New Roman" w:hAnsi="Times New Roman" w:cs="Times New Roman"/>
          <w:color w:val="000000" w:themeColor="text1"/>
          <w:sz w:val="28"/>
          <w:szCs w:val="28"/>
        </w:rPr>
        <w:t xml:space="preserve"> </w:t>
      </w:r>
      <w:r w:rsidR="00E917A0" w:rsidRPr="00E917A0">
        <w:rPr>
          <w:rFonts w:ascii="Times New Roman" w:hAnsi="Times New Roman" w:cs="Times New Roman"/>
          <w:bCs/>
          <w:color w:val="000000" w:themeColor="text1"/>
          <w:sz w:val="28"/>
          <w:szCs w:val="28"/>
        </w:rPr>
        <w:t>на территории Лукояновского муниципального округа Нижегородской области</w:t>
      </w:r>
      <w:r w:rsidRPr="001B1B93">
        <w:rPr>
          <w:rFonts w:ascii="Times New Roman" w:hAnsi="Times New Roman" w:cs="Times New Roman"/>
          <w:color w:val="000000" w:themeColor="text1"/>
          <w:sz w:val="28"/>
          <w:szCs w:val="28"/>
        </w:rPr>
        <w:t>.</w:t>
      </w:r>
    </w:p>
    <w:p w:rsidR="002238BC" w:rsidRPr="001B1B93" w:rsidRDefault="002238BC" w:rsidP="0009582E">
      <w:pPr>
        <w:spacing w:after="0" w:line="360" w:lineRule="auto"/>
        <w:ind w:firstLine="708"/>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 xml:space="preserve">2. Признать утратившим силу постановление администрации Лукояновского муниципального района Нижегородской области от 13.03.2019 № 130-п </w:t>
      </w:r>
      <w:r w:rsidR="0009582E" w:rsidRPr="001B1B93">
        <w:rPr>
          <w:rFonts w:ascii="Times New Roman" w:hAnsi="Times New Roman" w:cs="Times New Roman"/>
          <w:color w:val="000000" w:themeColor="text1"/>
          <w:sz w:val="28"/>
          <w:szCs w:val="28"/>
        </w:rPr>
        <w:t>«Об утверждении административного регламента  Администрации Лукояновского муниципального района Нижегородской области по предоставлению муниципальной услуги «Подготовка и выдача уведомлений о соответствии (несоответствии) построенных или реконструированных объекта индивидуального жилищного строительства или садового дома на территории Лукояновского муниципального района Нижегородской области требованиям законодательства о градостроительной деятельности»</w:t>
      </w:r>
      <w:r w:rsidRPr="001B1B93">
        <w:rPr>
          <w:rFonts w:ascii="Times New Roman" w:hAnsi="Times New Roman" w:cs="Times New Roman"/>
          <w:color w:val="000000" w:themeColor="text1"/>
          <w:sz w:val="28"/>
          <w:szCs w:val="28"/>
        </w:rPr>
        <w:t>.</w:t>
      </w:r>
    </w:p>
    <w:p w:rsidR="002238BC" w:rsidRPr="001B1B93" w:rsidRDefault="002238BC" w:rsidP="002238BC">
      <w:pPr>
        <w:spacing w:after="0" w:line="360" w:lineRule="auto"/>
        <w:ind w:firstLine="708"/>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3. Отделу документационного обеспечения обеспечить опубликование настоящего постановления в газете «</w:t>
      </w:r>
      <w:proofErr w:type="spellStart"/>
      <w:r w:rsidRPr="001B1B93">
        <w:rPr>
          <w:rFonts w:ascii="Times New Roman" w:hAnsi="Times New Roman" w:cs="Times New Roman"/>
          <w:color w:val="000000" w:themeColor="text1"/>
          <w:sz w:val="28"/>
          <w:szCs w:val="28"/>
        </w:rPr>
        <w:t>Лукояновская</w:t>
      </w:r>
      <w:proofErr w:type="spellEnd"/>
      <w:r w:rsidRPr="001B1B93">
        <w:rPr>
          <w:rFonts w:ascii="Times New Roman" w:hAnsi="Times New Roman" w:cs="Times New Roman"/>
          <w:color w:val="000000" w:themeColor="text1"/>
          <w:sz w:val="28"/>
          <w:szCs w:val="28"/>
        </w:rPr>
        <w:t xml:space="preserve"> правда» и размещение на официальном портале Лукояновского муниципального округа Нижегородской области в сети «Интернет».</w:t>
      </w:r>
    </w:p>
    <w:p w:rsidR="002238BC" w:rsidRPr="001B1B93" w:rsidRDefault="00CF71BE" w:rsidP="00CF71BE">
      <w:pPr>
        <w:spacing w:after="0" w:line="360" w:lineRule="auto"/>
        <w:ind w:firstLine="708"/>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4.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Е.В. Голощапова.</w:t>
      </w:r>
    </w:p>
    <w:p w:rsidR="002238BC" w:rsidRPr="001B1B93" w:rsidRDefault="002238BC" w:rsidP="002238BC">
      <w:pPr>
        <w:spacing w:after="0" w:line="360" w:lineRule="auto"/>
        <w:jc w:val="both"/>
        <w:rPr>
          <w:rFonts w:ascii="Times New Roman" w:hAnsi="Times New Roman" w:cs="Times New Roman"/>
          <w:color w:val="000000" w:themeColor="text1"/>
          <w:sz w:val="28"/>
          <w:szCs w:val="28"/>
        </w:rPr>
      </w:pPr>
    </w:p>
    <w:p w:rsidR="002238BC" w:rsidRPr="001B1B93" w:rsidRDefault="002238BC" w:rsidP="002238BC">
      <w:pPr>
        <w:spacing w:after="0" w:line="360" w:lineRule="auto"/>
        <w:jc w:val="both"/>
        <w:rPr>
          <w:rFonts w:ascii="Times New Roman" w:hAnsi="Times New Roman" w:cs="Times New Roman"/>
          <w:color w:val="000000" w:themeColor="text1"/>
          <w:sz w:val="28"/>
          <w:szCs w:val="28"/>
        </w:rPr>
      </w:pPr>
    </w:p>
    <w:p w:rsidR="002238BC" w:rsidRPr="001B1B93" w:rsidRDefault="00CF71BE" w:rsidP="002238BC">
      <w:pPr>
        <w:spacing w:after="0" w:line="360" w:lineRule="auto"/>
        <w:jc w:val="both"/>
        <w:rPr>
          <w:rFonts w:ascii="Times New Roman" w:hAnsi="Times New Roman" w:cs="Times New Roman"/>
          <w:color w:val="000000" w:themeColor="text1"/>
          <w:sz w:val="28"/>
          <w:szCs w:val="28"/>
        </w:rPr>
      </w:pPr>
      <w:r w:rsidRPr="001B1B93">
        <w:rPr>
          <w:rFonts w:ascii="Times New Roman" w:hAnsi="Times New Roman" w:cs="Times New Roman"/>
          <w:color w:val="000000" w:themeColor="text1"/>
          <w:sz w:val="28"/>
          <w:szCs w:val="28"/>
        </w:rPr>
        <w:t>Глава местного самоуправления</w:t>
      </w:r>
      <w:r w:rsidRPr="001B1B93">
        <w:rPr>
          <w:rFonts w:ascii="Times New Roman" w:hAnsi="Times New Roman" w:cs="Times New Roman"/>
          <w:color w:val="000000" w:themeColor="text1"/>
          <w:sz w:val="28"/>
          <w:szCs w:val="28"/>
        </w:rPr>
        <w:tab/>
      </w:r>
      <w:r w:rsidRPr="001B1B93">
        <w:rPr>
          <w:rFonts w:ascii="Times New Roman" w:hAnsi="Times New Roman" w:cs="Times New Roman"/>
          <w:color w:val="000000" w:themeColor="text1"/>
          <w:sz w:val="28"/>
          <w:szCs w:val="28"/>
        </w:rPr>
        <w:tab/>
      </w:r>
      <w:r w:rsidRPr="001B1B93">
        <w:rPr>
          <w:rFonts w:ascii="Times New Roman" w:hAnsi="Times New Roman" w:cs="Times New Roman"/>
          <w:color w:val="000000" w:themeColor="text1"/>
          <w:sz w:val="28"/>
          <w:szCs w:val="28"/>
        </w:rPr>
        <w:tab/>
      </w:r>
      <w:r w:rsidRPr="001B1B93">
        <w:rPr>
          <w:rFonts w:ascii="Times New Roman" w:hAnsi="Times New Roman" w:cs="Times New Roman"/>
          <w:color w:val="000000" w:themeColor="text1"/>
          <w:sz w:val="28"/>
          <w:szCs w:val="28"/>
        </w:rPr>
        <w:tab/>
      </w:r>
      <w:r w:rsidRPr="001B1B93">
        <w:rPr>
          <w:rFonts w:ascii="Times New Roman" w:hAnsi="Times New Roman" w:cs="Times New Roman"/>
          <w:color w:val="000000" w:themeColor="text1"/>
          <w:sz w:val="28"/>
          <w:szCs w:val="28"/>
        </w:rPr>
        <w:tab/>
      </w:r>
      <w:r w:rsidRPr="001B1B93">
        <w:rPr>
          <w:rFonts w:ascii="Times New Roman" w:hAnsi="Times New Roman" w:cs="Times New Roman"/>
          <w:color w:val="000000" w:themeColor="text1"/>
          <w:sz w:val="28"/>
          <w:szCs w:val="28"/>
        </w:rPr>
        <w:tab/>
        <w:t>С.Н. Малышев</w:t>
      </w:r>
    </w:p>
    <w:p w:rsidR="002238BC" w:rsidRPr="001B1B93" w:rsidRDefault="002238BC" w:rsidP="002238BC">
      <w:pPr>
        <w:spacing w:after="0" w:line="240" w:lineRule="auto"/>
        <w:jc w:val="center"/>
        <w:rPr>
          <w:rFonts w:ascii="Times New Roman" w:hAnsi="Times New Roman" w:cs="Times New Roman"/>
          <w:color w:val="000000" w:themeColor="text1"/>
          <w:sz w:val="24"/>
          <w:szCs w:val="24"/>
        </w:rPr>
      </w:pPr>
    </w:p>
    <w:p w:rsidR="002238BC" w:rsidRPr="001B1B93" w:rsidRDefault="002238BC" w:rsidP="002238BC">
      <w:pPr>
        <w:spacing w:after="0" w:line="240" w:lineRule="auto"/>
        <w:jc w:val="center"/>
        <w:rPr>
          <w:rFonts w:ascii="Times New Roman" w:hAnsi="Times New Roman" w:cs="Times New Roman"/>
          <w:color w:val="000000" w:themeColor="text1"/>
          <w:sz w:val="24"/>
          <w:szCs w:val="24"/>
        </w:rPr>
      </w:pPr>
    </w:p>
    <w:p w:rsidR="00B87AF4" w:rsidRPr="001B1B93" w:rsidRDefault="00B87AF4" w:rsidP="00CF71BE">
      <w:pPr>
        <w:spacing w:after="0" w:line="240" w:lineRule="auto"/>
        <w:jc w:val="both"/>
        <w:rPr>
          <w:rFonts w:ascii="Times New Roman" w:hAnsi="Times New Roman" w:cs="Times New Roman"/>
          <w:color w:val="000000" w:themeColor="text1"/>
          <w:sz w:val="24"/>
          <w:szCs w:val="24"/>
        </w:rPr>
      </w:pPr>
    </w:p>
    <w:p w:rsidR="00145E60" w:rsidRPr="001B1B93" w:rsidRDefault="00145E60" w:rsidP="00CF71BE">
      <w:pPr>
        <w:spacing w:after="0" w:line="240" w:lineRule="auto"/>
        <w:jc w:val="both"/>
        <w:rPr>
          <w:rFonts w:ascii="Times New Roman" w:hAnsi="Times New Roman" w:cs="Times New Roman"/>
          <w:color w:val="000000" w:themeColor="text1"/>
          <w:sz w:val="24"/>
          <w:szCs w:val="24"/>
        </w:rPr>
      </w:pPr>
    </w:p>
    <w:p w:rsidR="00E917A0" w:rsidRDefault="00E917A0">
      <w:pPr>
        <w:suppressAutoHyphens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9582E" w:rsidRPr="001B1B93" w:rsidRDefault="0009582E" w:rsidP="0009582E">
      <w:pPr>
        <w:spacing w:after="0" w:line="240" w:lineRule="auto"/>
        <w:ind w:left="5670"/>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Утвержден</w:t>
      </w:r>
    </w:p>
    <w:p w:rsidR="0009582E" w:rsidRPr="001B1B93" w:rsidRDefault="0009582E" w:rsidP="0009582E">
      <w:pPr>
        <w:spacing w:after="0" w:line="240" w:lineRule="auto"/>
        <w:ind w:left="5670"/>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постановлением администрации</w:t>
      </w:r>
    </w:p>
    <w:p w:rsidR="0009582E" w:rsidRPr="001B1B93" w:rsidRDefault="0009582E" w:rsidP="0009582E">
      <w:pPr>
        <w:spacing w:after="0" w:line="240" w:lineRule="auto"/>
        <w:ind w:left="5670"/>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Лукояновского муниципального округа Нижегородской области</w:t>
      </w:r>
    </w:p>
    <w:p w:rsidR="002238BC" w:rsidRPr="001B1B93" w:rsidRDefault="0009582E" w:rsidP="0009582E">
      <w:pPr>
        <w:spacing w:after="0" w:line="240" w:lineRule="auto"/>
        <w:ind w:left="5670"/>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от </w:t>
      </w:r>
      <w:r w:rsidR="0066031E">
        <w:rPr>
          <w:rFonts w:ascii="Times New Roman" w:hAnsi="Times New Roman" w:cs="Times New Roman"/>
          <w:color w:val="000000" w:themeColor="text1"/>
          <w:sz w:val="24"/>
          <w:szCs w:val="24"/>
        </w:rPr>
        <w:t>22.05.2024</w:t>
      </w:r>
      <w:r w:rsidRPr="001B1B93">
        <w:rPr>
          <w:rFonts w:ascii="Times New Roman" w:hAnsi="Times New Roman" w:cs="Times New Roman"/>
          <w:color w:val="000000" w:themeColor="text1"/>
          <w:sz w:val="24"/>
          <w:szCs w:val="24"/>
        </w:rPr>
        <w:t xml:space="preserve"> №</w:t>
      </w:r>
      <w:r w:rsidR="0066031E">
        <w:rPr>
          <w:rFonts w:ascii="Times New Roman" w:hAnsi="Times New Roman" w:cs="Times New Roman"/>
          <w:color w:val="000000" w:themeColor="text1"/>
          <w:sz w:val="24"/>
          <w:szCs w:val="24"/>
        </w:rPr>
        <w:t xml:space="preserve"> 535-п</w:t>
      </w:r>
    </w:p>
    <w:p w:rsidR="0066031E" w:rsidRDefault="0066031E" w:rsidP="002238BC">
      <w:pPr>
        <w:spacing w:after="0" w:line="240" w:lineRule="auto"/>
        <w:jc w:val="center"/>
        <w:rPr>
          <w:rFonts w:ascii="Times New Roman" w:hAnsi="Times New Roman" w:cs="Times New Roman"/>
          <w:b/>
          <w:bCs/>
          <w:color w:val="000000" w:themeColor="text1"/>
          <w:sz w:val="24"/>
          <w:szCs w:val="24"/>
        </w:rPr>
      </w:pPr>
      <w:bookmarkStart w:id="1" w:name="Par35"/>
      <w:bookmarkEnd w:id="1"/>
    </w:p>
    <w:p w:rsidR="002238BC" w:rsidRPr="001B1B93" w:rsidRDefault="002238BC" w:rsidP="002238BC">
      <w:pPr>
        <w:spacing w:after="0" w:line="240" w:lineRule="auto"/>
        <w:jc w:val="center"/>
        <w:rPr>
          <w:rFonts w:ascii="Times New Roman" w:hAnsi="Times New Roman" w:cs="Times New Roman"/>
          <w:b/>
          <w:bCs/>
          <w:color w:val="000000" w:themeColor="text1"/>
          <w:sz w:val="24"/>
          <w:szCs w:val="24"/>
        </w:rPr>
      </w:pPr>
      <w:r w:rsidRPr="001B1B93">
        <w:rPr>
          <w:rFonts w:ascii="Times New Roman" w:hAnsi="Times New Roman" w:cs="Times New Roman"/>
          <w:b/>
          <w:bCs/>
          <w:color w:val="000000" w:themeColor="text1"/>
          <w:sz w:val="24"/>
          <w:szCs w:val="24"/>
        </w:rPr>
        <w:t>Административный регламент</w:t>
      </w:r>
    </w:p>
    <w:p w:rsidR="002238BC" w:rsidRPr="001B1B93" w:rsidRDefault="002238BC" w:rsidP="00CF71BE">
      <w:pPr>
        <w:spacing w:line="240" w:lineRule="auto"/>
        <w:jc w:val="center"/>
        <w:rPr>
          <w:rFonts w:ascii="Times New Roman" w:hAnsi="Times New Roman" w:cs="Times New Roman"/>
          <w:color w:val="000000" w:themeColor="text1"/>
          <w:sz w:val="24"/>
          <w:szCs w:val="24"/>
        </w:rPr>
      </w:pPr>
      <w:r w:rsidRPr="001B1B93">
        <w:rPr>
          <w:rFonts w:ascii="Times New Roman" w:hAnsi="Times New Roman" w:cs="Times New Roman"/>
          <w:b/>
          <w:bCs/>
          <w:color w:val="000000" w:themeColor="text1"/>
          <w:sz w:val="24"/>
          <w:szCs w:val="24"/>
        </w:rPr>
        <w:t xml:space="preserve">по предоставлению муниципальной услуги </w:t>
      </w:r>
      <w:r w:rsidR="008026DD" w:rsidRPr="001B1B93">
        <w:rPr>
          <w:rFonts w:ascii="Times New Roman" w:hAnsi="Times New Roman" w:cs="Times New Roman"/>
          <w:b/>
          <w:bCs/>
          <w:color w:val="000000" w:themeColor="text1"/>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917A0">
        <w:rPr>
          <w:rFonts w:ascii="Times New Roman" w:hAnsi="Times New Roman" w:cs="Times New Roman"/>
          <w:b/>
          <w:bCs/>
          <w:color w:val="000000" w:themeColor="text1"/>
          <w:sz w:val="24"/>
          <w:szCs w:val="24"/>
        </w:rPr>
        <w:t xml:space="preserve"> </w:t>
      </w:r>
      <w:r w:rsidR="00E917A0" w:rsidRPr="00E917A0">
        <w:rPr>
          <w:rFonts w:ascii="Times New Roman" w:hAnsi="Times New Roman" w:cs="Times New Roman"/>
          <w:b/>
          <w:bCs/>
          <w:color w:val="000000" w:themeColor="text1"/>
          <w:sz w:val="24"/>
          <w:szCs w:val="24"/>
        </w:rPr>
        <w:t>на территории Лукояновского муниципального округа Нижего</w:t>
      </w:r>
      <w:bookmarkStart w:id="2" w:name="_GoBack"/>
      <w:bookmarkEnd w:id="2"/>
      <w:r w:rsidR="00E917A0" w:rsidRPr="00E917A0">
        <w:rPr>
          <w:rFonts w:ascii="Times New Roman" w:hAnsi="Times New Roman" w:cs="Times New Roman"/>
          <w:b/>
          <w:bCs/>
          <w:color w:val="000000" w:themeColor="text1"/>
          <w:sz w:val="24"/>
          <w:szCs w:val="24"/>
        </w:rPr>
        <w:t>родской области</w:t>
      </w:r>
    </w:p>
    <w:p w:rsidR="00F85273" w:rsidRPr="001B1B93" w:rsidRDefault="00FA11EF" w:rsidP="00A943B4">
      <w:pPr>
        <w:spacing w:after="0" w:line="240" w:lineRule="auto"/>
        <w:jc w:val="center"/>
        <w:rPr>
          <w:rFonts w:ascii="Times New Roman" w:hAnsi="Times New Roman" w:cs="Times New Roman"/>
          <w:b/>
          <w:color w:val="000000" w:themeColor="text1"/>
          <w:sz w:val="24"/>
          <w:szCs w:val="24"/>
        </w:rPr>
      </w:pPr>
      <w:r w:rsidRPr="001B1B93">
        <w:rPr>
          <w:rFonts w:ascii="Times New Roman" w:hAnsi="Times New Roman" w:cs="Times New Roman"/>
          <w:b/>
          <w:color w:val="000000" w:themeColor="text1"/>
          <w:sz w:val="24"/>
          <w:szCs w:val="24"/>
          <w:lang w:val="en-US"/>
        </w:rPr>
        <w:t>I</w:t>
      </w:r>
      <w:r w:rsidRPr="001B1B93">
        <w:rPr>
          <w:rFonts w:ascii="Times New Roman" w:hAnsi="Times New Roman" w:cs="Times New Roman"/>
          <w:b/>
          <w:color w:val="000000" w:themeColor="text1"/>
          <w:sz w:val="24"/>
          <w:szCs w:val="24"/>
        </w:rPr>
        <w:t xml:space="preserve">. </w:t>
      </w:r>
      <w:r w:rsidR="00F86447" w:rsidRPr="001B1B93">
        <w:rPr>
          <w:rFonts w:ascii="Times New Roman" w:hAnsi="Times New Roman" w:cs="Times New Roman"/>
          <w:b/>
          <w:color w:val="000000" w:themeColor="text1"/>
          <w:sz w:val="24"/>
          <w:szCs w:val="24"/>
        </w:rPr>
        <w:t>ОБЩИЕ ПОЛОЖЕНИЯ</w:t>
      </w:r>
    </w:p>
    <w:p w:rsidR="008026DD" w:rsidRPr="001B1B93" w:rsidRDefault="008026DD" w:rsidP="00A943B4">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1.1. Административный регламент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E917A0" w:rsidRPr="00E917A0">
        <w:rPr>
          <w:rFonts w:ascii="Times New Roman" w:hAnsi="Times New Roman" w:cs="Times New Roman"/>
          <w:color w:val="000000" w:themeColor="text1"/>
          <w:sz w:val="24"/>
          <w:szCs w:val="24"/>
        </w:rPr>
        <w:t xml:space="preserve">на территории Лукояновского муниципального округа Нижегородской области </w:t>
      </w:r>
      <w:r w:rsidRPr="001B1B93">
        <w:rPr>
          <w:rFonts w:ascii="Times New Roman" w:hAnsi="Times New Roman" w:cs="Times New Roman"/>
          <w:color w:val="000000" w:themeColor="text1"/>
          <w:sz w:val="24"/>
          <w:szCs w:val="24"/>
        </w:rPr>
        <w:t>(далее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Лукояновского муниципального округа Нижегородской области (далее - Администрация) и физическими лицами, в том числе индивидуальными предпринимателями, юридическими лицами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Администрации, муниципальных служащих, ГБУ НО "УМФЦ", сотрудников ГБУ НО "УМФЦ" при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1.2. Круг заявителей при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1.2.1. За предоставлением муниципальной услуги вправе обратиться застройщики в соответствии со статьей 1 Градостроительного кодекса Российской Федерации (далее - заявители).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1.2.2. От имени недееспособных заявление подает их законный представитель.</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1.2.3.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1.3. Требования к порядку информирования о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Информирование граждан о предоставлении муниципальной услуги производится: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сектором архитектуры и градостроительства отдела архитектуры, градостроительства и ЖКХ администрации Лукояновского муниципального района Нижегородской области (далее - Сектор):</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отделом ГБУ НО "УМФЦ" Лукояновского муниципального округа.</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При личном обращении заинтересованного лица специалист Сектора подробно и в </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вежливой (корректной) форме информирует обратившихся заинтересованных лиц по </w:t>
      </w:r>
      <w:r w:rsidRPr="001B1B93">
        <w:rPr>
          <w:rFonts w:ascii="Times New Roman" w:hAnsi="Times New Roman" w:cs="Times New Roman"/>
          <w:color w:val="000000" w:themeColor="text1"/>
          <w:sz w:val="24"/>
          <w:szCs w:val="24"/>
        </w:rPr>
        <w:lastRenderedPageBreak/>
        <w:t>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Ответ на поступившее обращение направляется специалистом Сектора по адресу, указанному на почтовом конверте, или электронному адресу.</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Сектора с учетом времени подготовки ответа заинтересованному лицу в срок, не превышающий 15 календарных дней со дня регистрации обращения.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ответах на телефонные звонки заинтересованных лиц специалисты Сектора подробно и в вежливой (корректной) форме информируют обратившихся по вопросам, указанным в абзаце первом настоящего подпункта.</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Если для подготовки ответа требуется продолжительное время, специалист Сектора,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Специалист Сектора не вправе осуществлять информирование по вопросам, не указанным в абзаце первом настоящего подпункта.</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Лукояновского муниципального округа в информационно-телекоммуникационной сети "Интернет" по адресу: https://lukoyanov.nobl.ru/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(https://gu.nnov.ru/) (далее – региональный портал), федеральной государственной информационной системе "Единый портал государственных и муниципальных услуг (функций)" (https://www.gosuslugi.ru/) (далее – Единый портал) .</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Информация, указанная в настоящем пункте, предоставляется бесплатно.</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 (указывается адрес),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www.gu.nnov.ru(далее – Единый Интернет-портал государственных и муниципальных услуг (функций) Нижегородской </w:t>
      </w:r>
      <w:r w:rsidRPr="001B1B93">
        <w:rPr>
          <w:rFonts w:ascii="Times New Roman" w:hAnsi="Times New Roman" w:cs="Times New Roman"/>
          <w:color w:val="000000" w:themeColor="text1"/>
          <w:sz w:val="24"/>
          <w:szCs w:val="24"/>
        </w:rPr>
        <w:lastRenderedPageBreak/>
        <w:t xml:space="preserve">области), в федеральной государственной информационной системе «Единый портал государственных и муниципальных услуг (функций)» www.gosuslugi.ru(далее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  </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Справочная информация  о месте нахождения и графике работы, номерах телефонов, адресах электронной почты ГБУ НО "УМФЦ" размещается  на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1.3.3. На стенде Администрации, ГБУ НО "УМФЦ" и на сайте Администрации размещается следующая информация: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извлечения из текста настоящего Регламента (полная версия размещается на официальном сайте https://lukoyanov.nobl.ru/;</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место расположения, режим работы, номера телефонов Администрации, ГБУ НО "УМФЦ", адрес электронной почты Администрации, адрес электронной почты ГБУ НО "УМФЦ";</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справочная информация о должностных лицах Администрации, предоставляющих муниципальную услугу: Ф.И.О., место размещения, часы приема;</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форма заявлений и уведомлений, используемые при предоставлении муниципальной услуги, а также предъявляемые к ним требования;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перечень документов, необходимых для получения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последовательность административных процедур при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основания отказа в приеме документов, основания для отказа в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порядок обжалования решений, действий или бездействия должностных лиц, предоставляющих муниципальную услугу;</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иная информация, обязательное предоставление которой предусмотрено законодательством Российской Федерации.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изменении информации о предоставлении муниципальной услуги осуществляется ее периодическое обновление.</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НО "УМФЦ" Нижегородской области размещается следующая информация:</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круг заявителей;</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срок предоставления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результаты предоставления муниципальной услуги, порядок предоставления </w:t>
      </w:r>
      <w:r w:rsidRPr="001B1B93">
        <w:rPr>
          <w:rFonts w:ascii="Times New Roman" w:hAnsi="Times New Roman" w:cs="Times New Roman"/>
          <w:color w:val="000000" w:themeColor="text1"/>
          <w:sz w:val="24"/>
          <w:szCs w:val="24"/>
        </w:rPr>
        <w:lastRenderedPageBreak/>
        <w:t>документа, являющегося результатом предоставления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размер государственной пошлины (платы), взимаемой за предоставление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формы заявлений (уведомлений, сообщений), используемые при предоставлении муниципальной услуги.</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8026DD" w:rsidRPr="001B1B93" w:rsidRDefault="008026DD" w:rsidP="008026D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02191F" w:rsidRPr="001B1B93" w:rsidRDefault="008026DD" w:rsidP="008026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B1B93">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B6639A" w:rsidRPr="001B1B93" w:rsidRDefault="00B6639A" w:rsidP="00145E60">
      <w:pPr>
        <w:spacing w:before="240" w:line="240" w:lineRule="auto"/>
        <w:ind w:firstLine="567"/>
        <w:jc w:val="center"/>
        <w:rPr>
          <w:rFonts w:ascii="Times New Roman" w:hAnsi="Times New Roman" w:cs="Times New Roman"/>
          <w:b/>
          <w:bCs/>
          <w:color w:val="000000" w:themeColor="text1"/>
          <w:sz w:val="24"/>
          <w:szCs w:val="24"/>
        </w:rPr>
      </w:pPr>
      <w:r w:rsidRPr="001B1B93">
        <w:rPr>
          <w:rFonts w:ascii="Times New Roman" w:hAnsi="Times New Roman" w:cs="Times New Roman"/>
          <w:b/>
          <w:bCs/>
          <w:color w:val="000000" w:themeColor="text1"/>
          <w:sz w:val="24"/>
          <w:szCs w:val="24"/>
        </w:rPr>
        <w:t>II. СТАНДАРТ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 Наименование муниципальной услуги.</w:t>
      </w:r>
    </w:p>
    <w:p w:rsidR="00B6639A" w:rsidRPr="001B1B93" w:rsidRDefault="00DD49EB"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B6639A" w:rsidRPr="001B1B93">
        <w:rPr>
          <w:rFonts w:ascii="Times New Roman" w:hAnsi="Times New Roman" w:cs="Times New Roman"/>
          <w:color w:val="000000" w:themeColor="text1"/>
          <w:sz w:val="24"/>
          <w:szCs w:val="24"/>
        </w:rPr>
        <w:t>.</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 Наименование органа, предоставляющего муниципальную услугу.</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 Предоставление муниципальной услуги осуществляет администрация Лукояновского муниципального округа Нижегородской области (далее - Администрация).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Непосредственное предоставление муниципальной услуги осуществляет сектор архитектуры и градостроительства отдела архитектуры, градостроительства и ЖКХ администрации Лукояновского муниципального района Нижегородской области (далее - Сектор).</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вправе направить уведомление о</w:t>
      </w:r>
      <w:r w:rsidR="00DD49EB" w:rsidRPr="001B1B93">
        <w:rPr>
          <w:rFonts w:ascii="Times New Roman" w:hAnsi="Times New Roman" w:cs="Times New Roman"/>
          <w:color w:val="000000" w:themeColor="text1"/>
          <w:sz w:val="24"/>
          <w:szCs w:val="24"/>
        </w:rPr>
        <w:t>б окончании строительства, реконструкции</w:t>
      </w:r>
      <w:r w:rsidRPr="001B1B93">
        <w:rPr>
          <w:rFonts w:ascii="Times New Roman" w:hAnsi="Times New Roman" w:cs="Times New Roman"/>
          <w:color w:val="000000" w:themeColor="text1"/>
          <w:sz w:val="24"/>
          <w:szCs w:val="24"/>
        </w:rPr>
        <w:t>, заявление об исправлении опечаток или ошибок, заявление о выдаче копии уведомления о соответствии, а также получить результат услуги в ГБУ НО "УМФЦ", осуществляющем участие в обеспечении предоставления муниципальной услуги в части приема и выдачи результата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"УМФЦ" и Администрацией, предоставляющим муниципальную услугу (далее - Соглашение о взаимодействии).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Предоставление муниципальной услуги на базе ГБУ НО "УМФЦ" осуществляется в части приема документов, выдачи результата предоставления муниципальной услуги, а также совершения иных действий в рамках, не превышающих полномочий ГБУ НО "УМФЦ".</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1B1B93">
          <w:rPr>
            <w:rStyle w:val="a3"/>
            <w:rFonts w:ascii="Times New Roman" w:hAnsi="Times New Roman" w:cs="Times New Roman"/>
            <w:color w:val="000000" w:themeColor="text1"/>
            <w:sz w:val="24"/>
            <w:szCs w:val="24"/>
            <w:u w:val="none"/>
          </w:rPr>
          <w:t>части 1 статьи 9</w:t>
        </w:r>
      </w:hyperlink>
      <w:r w:rsidRPr="001B1B93">
        <w:rPr>
          <w:rFonts w:ascii="Times New Roman" w:hAnsi="Times New Roman" w:cs="Times New Roman"/>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2.3. Заявитель обращается за предоставлением муниципальной услуги в следующих случаях:</w:t>
      </w:r>
    </w:p>
    <w:p w:rsidR="00DD49EB" w:rsidRPr="001B1B93" w:rsidRDefault="00B6639A" w:rsidP="00DD49EB">
      <w:pPr>
        <w:spacing w:after="0" w:line="240" w:lineRule="auto"/>
        <w:ind w:firstLine="567"/>
        <w:jc w:val="both"/>
        <w:rPr>
          <w:rFonts w:ascii="Times New Roman" w:hAnsi="Times New Roman" w:cs="Times New Roman"/>
          <w:color w:val="000000" w:themeColor="text1"/>
          <w:sz w:val="24"/>
          <w:szCs w:val="24"/>
        </w:rPr>
      </w:pPr>
      <w:bookmarkStart w:id="3" w:name="Par131"/>
      <w:bookmarkEnd w:id="3"/>
      <w:r w:rsidRPr="001B1B93">
        <w:rPr>
          <w:rFonts w:ascii="Times New Roman" w:hAnsi="Times New Roman" w:cs="Times New Roman"/>
          <w:color w:val="000000" w:themeColor="text1"/>
          <w:sz w:val="24"/>
          <w:szCs w:val="24"/>
        </w:rPr>
        <w:t>2.3.1. Для получения</w:t>
      </w:r>
      <w:bookmarkStart w:id="4" w:name="Par132"/>
      <w:bookmarkEnd w:id="4"/>
      <w:r w:rsidR="00DD49EB" w:rsidRPr="001B1B93">
        <w:rPr>
          <w:rFonts w:ascii="Times New Roman" w:hAnsi="Times New Roman" w:cs="Times New Roman"/>
          <w:color w:val="000000" w:themeColor="text1"/>
          <w:sz w:val="24"/>
          <w:szCs w:val="24"/>
        </w:rPr>
        <w:t xml:space="preserve">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2.3.2. Для внесения изменений в уведомление </w:t>
      </w:r>
      <w:bookmarkStart w:id="5" w:name="Par133"/>
      <w:bookmarkEnd w:id="5"/>
      <w:r w:rsidR="009F1C61" w:rsidRPr="001B1B93">
        <w:rPr>
          <w:rFonts w:ascii="Times New Roman" w:hAnsi="Times New Roman" w:cs="Times New Roman"/>
          <w:color w:val="000000" w:themeColor="text1"/>
          <w:sz w:val="24"/>
          <w:szCs w:val="24"/>
        </w:rPr>
        <w:t xml:space="preserve">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1B1B93">
        <w:rPr>
          <w:rFonts w:ascii="Times New Roman" w:hAnsi="Times New Roman" w:cs="Times New Roman"/>
          <w:color w:val="000000" w:themeColor="text1"/>
          <w:sz w:val="24"/>
          <w:szCs w:val="24"/>
        </w:rPr>
        <w:t>2.3.3. Для исправления опечаток или ошибок в уведомлении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выданном администрацией.</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6" w:name="Par134"/>
      <w:bookmarkEnd w:id="6"/>
      <w:r w:rsidRPr="001B1B93">
        <w:rPr>
          <w:rFonts w:ascii="Times New Roman" w:hAnsi="Times New Roman" w:cs="Times New Roman"/>
          <w:color w:val="000000" w:themeColor="text1"/>
          <w:sz w:val="24"/>
          <w:szCs w:val="24"/>
        </w:rPr>
        <w:t>2.3.4. Для пол</w:t>
      </w:r>
      <w:r w:rsidR="009F1C61" w:rsidRPr="001B1B93">
        <w:rPr>
          <w:rFonts w:ascii="Times New Roman" w:hAnsi="Times New Roman" w:cs="Times New Roman"/>
          <w:color w:val="000000" w:themeColor="text1"/>
          <w:sz w:val="24"/>
          <w:szCs w:val="24"/>
        </w:rPr>
        <w:t>учения дубликата</w:t>
      </w:r>
      <w:r w:rsidRPr="001B1B93">
        <w:rPr>
          <w:rFonts w:ascii="Times New Roman" w:hAnsi="Times New Roman" w:cs="Times New Roman"/>
          <w:color w:val="000000" w:themeColor="text1"/>
          <w:sz w:val="24"/>
          <w:szCs w:val="24"/>
        </w:rPr>
        <w:t xml:space="preserve">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2.3. Заявитель обращается за предоставлением муниципальной услуги в следующих случаях:</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2.3.1. Для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2.3.2. Для исправления допущенных опечаток и ошибок в уведомлении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выданном Администрацией.</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2.3.3. Для получения дубликата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 Результатом предоставления муниципальной услуги  в зависимости от оснований обращения является:</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2.4.1.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в случае обращения заявления по основанию, указанному в пункте 2.3.1 настоящего Регламента. </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2.4.2.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в случае наличия оснований, указанных в части 20 статьи 55  Градостроительного кодекса Российской Федерации.</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2.4.3. Исправление опечаток или ошибок в уведомлении о соответствии, уведомлении о несоответствии либо отказ в исправлении опечаток или ошибок в уведомлении о соответствии, уведомлении о несоответствии в случае обращения по основанию, указанного в пункте 2.3.2 настоящего Регламента.</w:t>
      </w:r>
    </w:p>
    <w:p w:rsidR="009F1C61" w:rsidRPr="001B1B93" w:rsidRDefault="009F1C61"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2.4.4. Выдача дубликата уведомления о соответствии, уведомления о несоответствии либо отказ в выдаче дубликата  уведомления о соответствии, уведомления о несоответствии в случае обращения по основанию, указанного в пункте  2.3.3 настоящего Регламента.</w:t>
      </w:r>
    </w:p>
    <w:p w:rsidR="009F1C61" w:rsidRPr="001B1B93" w:rsidRDefault="003B71B2" w:rsidP="009F1C61">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2.4.5. Заявителям  по результату оказания муниципальной  услуги предоставляются следующие документы:</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2.4.5.1. В случае принятия решения о направлении уведомления о соответствии: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 уведомление о соответствии с указанием даты, регистрационного номера, подписи уполномоченного должностного лица и проставление печати Администрации</w:t>
      </w:r>
      <w:r w:rsidR="00CF71BE"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либо подписанное усиленной квалифицированной электронной подписью уполномоченного должностного лица;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w:t>
      </w:r>
      <w:r w:rsidR="00CF71BE"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либо подписанное усиленной квалифицированной электронной подписью уполномоченного должностного лица.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2.4.5.2. В случае  принятия решения о направлении уведомления о несоответствии: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2.4.5.3. В случае принятия решения об исправлении допущенных опечаток и ошибок в уведомлении о соответствии, уведомлении о несоответствии: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уведомление о соответствии либо уведомление о несоответствии с внесенными исправлениями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2.4.5.4. В случае принятия решения об отказе  в исправлении опечаток или ошибок в уведомлении о соответствии, уведомлении о несоответствии: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решение об отказе во внесении исправлений в уведомление о соответствии, уведомление о несоответствии.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2.4.5.5. В случае выдачи дубликата уведомления о соответствии, уведомления о несоответствии: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уведомление о соответствии, уведомление о несоответствии с тем же регистрационным номером, который был указан в ранее выданном уведомлении о соответствии, уведомлении о несоответствии, подписи уполномоченного должностного лица и проставление печати с надписью на каждом листе "ДУБЛИКАТ".</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2.4.5.6. В случае отказа в выдаче  дубликата уведомления о соответствии, уведомления о несоответствии: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решение об отказе  в выдаче дубликата уведомления о соответствии,  уведомления о несоответствии, оформленное на бланке Администрации, с указанием даты, регистрационного </w:t>
      </w:r>
      <w:r w:rsidRPr="001B1B93">
        <w:rPr>
          <w:rFonts w:ascii="Times New Roman" w:hAnsi="Times New Roman" w:cs="Times New Roman"/>
          <w:color w:val="000000" w:themeColor="text1"/>
          <w:sz w:val="24"/>
          <w:szCs w:val="24"/>
        </w:rPr>
        <w:lastRenderedPageBreak/>
        <w:t>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B6639A"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2.4.6</w:t>
      </w:r>
      <w:r w:rsidR="00B6639A" w:rsidRPr="001B1B93">
        <w:rPr>
          <w:rFonts w:ascii="Times New Roman" w:hAnsi="Times New Roman" w:cs="Times New Roman"/>
          <w:color w:val="000000" w:themeColor="text1"/>
          <w:sz w:val="24"/>
          <w:szCs w:val="24"/>
        </w:rPr>
        <w:t>.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в ГБУ НО "УМФЦ"),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уведомление о планируемом строительстве, уведомление об изменении параметров, заявление об исправлении опечаток или ошибок, заявление о выдаче копии уведомления о соответствии.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ГБУ НО "УМФЦ" заявителю обеспечивается возможность выдачи документа на бумажном носителе, подтверждающего содержание электронного документа, являющегося результатом предоставления услуги, если результат направлен в личный кабинет на Едином портале государственных и муниципальных услуг (функций).</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40" w:history="1">
        <w:r w:rsidRPr="001B1B93">
          <w:rPr>
            <w:rStyle w:val="a3"/>
            <w:rFonts w:ascii="Times New Roman" w:hAnsi="Times New Roman" w:cs="Times New Roman"/>
            <w:color w:val="000000" w:themeColor="text1"/>
            <w:sz w:val="24"/>
            <w:szCs w:val="24"/>
            <w:u w:val="none"/>
          </w:rPr>
          <w:t>пункте 2.4.5</w:t>
        </w:r>
      </w:hyperlink>
      <w:r w:rsidRPr="001B1B93">
        <w:rPr>
          <w:rFonts w:ascii="Times New Roman" w:hAnsi="Times New Roman" w:cs="Times New Roman"/>
          <w:color w:val="000000" w:themeColor="text1"/>
          <w:sz w:val="24"/>
          <w:szCs w:val="24"/>
        </w:rPr>
        <w:t xml:space="preserve"> настоящего Регламента (за исключение передачи документов через ГБУ НО "УМФЦ").</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В случае обращения заявителя через ГБУ НО "УМФЦ" специалист Сектора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рабочих день до окончания общего срока предоставления муниципальной услуги. </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2.5. Срок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 за исключением случаев, указанных в абзаце втором настоящего пункта.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Решение о внесении изменений в уведомление о планируемом строительстве принимается в течение 7 рабочих дней с момента поступления и регистрации документов Администрацией.</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Срок рассмотрения заявления об исправлении опечаток или ошибок в уведомлении о соответствии составляет 5 рабочих дней со дня предоставления в Администрацию заявления и прилагаемых к нему документов.</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Срок рассмотрения заявления о предоставлении копии уведомления о соответствии составляет 3 рабочих дня со дня его предоставления в Администрацию.</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w:t>
      </w:r>
      <w:proofErr w:type="spellStart"/>
      <w:r w:rsidRPr="001B1B93">
        <w:rPr>
          <w:rFonts w:ascii="Times New Roman" w:hAnsi="Times New Roman" w:cs="Times New Roman"/>
          <w:color w:val="000000" w:themeColor="text1"/>
          <w:sz w:val="24"/>
          <w:szCs w:val="24"/>
          <w:lang w:val="en-US"/>
        </w:rPr>
        <w:t>nn</w:t>
      </w:r>
      <w:proofErr w:type="spellEnd"/>
      <w:r w:rsidRPr="001B1B93">
        <w:rPr>
          <w:rFonts w:ascii="Times New Roman" w:hAnsi="Times New Roman" w:cs="Times New Roman"/>
          <w:color w:val="000000" w:themeColor="text1"/>
          <w:sz w:val="24"/>
          <w:szCs w:val="24"/>
        </w:rPr>
        <w:t>ov.ru.</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bookmarkStart w:id="7" w:name="Par169"/>
      <w:bookmarkStart w:id="8" w:name="Par191"/>
      <w:bookmarkEnd w:id="7"/>
      <w:bookmarkEnd w:id="8"/>
      <w:r w:rsidRPr="001B1B93">
        <w:rPr>
          <w:rFonts w:ascii="Times New Roman" w:hAnsi="Times New Roman" w:cs="Times New Roman"/>
          <w:color w:val="000000" w:themeColor="text1"/>
          <w:sz w:val="24"/>
          <w:szCs w:val="24"/>
        </w:rPr>
        <w:t xml:space="preserve">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2.7.1. Исчерпывающий перечень документов, подлежащих представлению заявителем самостоятельно:</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уведомление  об окончании строительства по форме, утвержденной приказом Министерства строительства и жилищно-коммунального хозяйства Российской Федерации от 19 сентября 2018 г. № 591/</w:t>
      </w:r>
      <w:proofErr w:type="spellStart"/>
      <w:r w:rsidRPr="001B1B93">
        <w:rPr>
          <w:rFonts w:ascii="Times New Roman" w:hAnsi="Times New Roman" w:cs="Times New Roman"/>
          <w:color w:val="000000" w:themeColor="text1"/>
          <w:sz w:val="24"/>
          <w:szCs w:val="24"/>
        </w:rPr>
        <w:t>пр</w:t>
      </w:r>
      <w:proofErr w:type="spellEnd"/>
      <w:r w:rsidRPr="001B1B93">
        <w:rPr>
          <w:rFonts w:ascii="Times New Roman" w:hAnsi="Times New Roman" w:cs="Times New Roman"/>
          <w:color w:val="000000" w:themeColor="text1"/>
          <w:sz w:val="24"/>
          <w:szCs w:val="24"/>
        </w:rPr>
        <w:t>,  содержащее  следующие  сведения:</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 фамилия, имя, отчество (при наличии), место жительства застройщика, реквизиты документа, удостоверяющего личность (для физического лица);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кадастровый номер земельного участка (при его наличии), адрес или описание местоположения земельного участка;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почтовый адрес и (или) адрес электронной почты для связи с застройщиком;</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сведения о параметрах построенных или реконструированных объекта индивидуального жилищного строительства или садового дома,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сведения об оплате государственной пошлины за осуществление государственной регистрации прав (с указанием реквизитов платежного документа),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сведения о способе направления застройщику результата предоставления муниципальной услуги.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Уведомление об окончании строительства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Если у земельного участка, на котором осуществлялось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Уведомление об окончании строительства, исполненное более чем на одном листе, должно быть сшито, пронумеровано и скреплено подписью лица, подписавшего документ. Текст в уведомлении об окончании строительства  может располагаться как на одном листе, так и допускается двусторонняя печать текста. Уведомление об окончании строительства заполняется не более чем на один объект.</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(представитель заявителя) вправе направить уведомление об окончании строительства: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В случае направления уведомления об окончании строительства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w:t>
      </w:r>
      <w:r w:rsidRPr="001B1B93">
        <w:rPr>
          <w:rFonts w:ascii="Times New Roman" w:hAnsi="Times New Roman" w:cs="Times New Roman"/>
          <w:color w:val="000000" w:themeColor="text1"/>
          <w:sz w:val="24"/>
          <w:szCs w:val="24"/>
        </w:rPr>
        <w:lastRenderedPageBreak/>
        <w:t>в указанных информационных системах, заполняет форму указанного уведомления с использованием интерактивной формы в электронном виде.</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w:t>
      </w:r>
      <w:r w:rsidRPr="001B1B93">
        <w:rPr>
          <w:rFonts w:ascii="Times New Roman" w:hAnsi="Times New Roman" w:cs="Times New Roman"/>
          <w:color w:val="000000" w:themeColor="text1"/>
          <w:sz w:val="24"/>
          <w:szCs w:val="24"/>
          <w:highlight w:val="cyan"/>
        </w:rPr>
        <w:t>2 - 6</w:t>
      </w:r>
      <w:r w:rsidRPr="001B1B93">
        <w:rPr>
          <w:rFonts w:ascii="Times New Roman" w:hAnsi="Times New Roman" w:cs="Times New Roman"/>
          <w:color w:val="000000" w:themeColor="text1"/>
          <w:sz w:val="24"/>
          <w:szCs w:val="24"/>
        </w:rPr>
        <w:t xml:space="preserve"> настоящего пункта.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на бумажном носителе посредством личного обращения в Администрацию;</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г) через ГБУ "УМФЦ";</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 посредством почтового отправления с уведомлением о вручении.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4)технический план объекта индивидуального жилищного строительства или садового дома в форме электронного документа, подготовленного в соответствии с Федеральным законом от 13 июля 2015 г. № 218-ФЗ "О государственной регистрации недвижимости";</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5)заключенное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B71B2" w:rsidRPr="001B1B93" w:rsidRDefault="00CF71BE"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6</w:t>
      </w:r>
      <w:r w:rsidR="003B71B2" w:rsidRPr="001B1B93">
        <w:rPr>
          <w:rFonts w:ascii="Times New Roman" w:hAnsi="Times New Roman" w:cs="Times New Roman"/>
          <w:color w:val="000000" w:themeColor="text1"/>
          <w:sz w:val="24"/>
          <w:szCs w:val="24"/>
        </w:rPr>
        <w:t>)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жительство(выданный МВД России) в случае представления уведомления об окончании строительства  и прилагаемых к нему документов посредством личного обращения в Администрацию, в том числе через ГБУ НО "УМФЦ". В случае направления уведомления об окончании строительства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B71B2" w:rsidRPr="001B1B93" w:rsidRDefault="00CF71BE"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7</w:t>
      </w:r>
      <w:r w:rsidR="003B71B2" w:rsidRPr="001B1B93">
        <w:rPr>
          <w:rFonts w:ascii="Times New Roman" w:hAnsi="Times New Roman" w:cs="Times New Roman"/>
          <w:color w:val="000000" w:themeColor="text1"/>
          <w:sz w:val="24"/>
          <w:szCs w:val="24"/>
        </w:rPr>
        <w:t>) документы, удостоверяющие личность  представителя заявителя  - для удостоверения личности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жительство(выданный МВД России) в случае представления уведомления об окончании строительства и прилагаемых к нему документов посредством личного обращения в Администрацию, в том числе через ГБУ НО "УМФЦ". В случае направления уведомления об окончании строительства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Документы, указанные в подпунктах 1, 3, 5, 6</w:t>
      </w:r>
      <w:r w:rsidR="00CF71BE" w:rsidRPr="001B1B93">
        <w:rPr>
          <w:rFonts w:ascii="Times New Roman" w:hAnsi="Times New Roman" w:cs="Times New Roman"/>
          <w:color w:val="000000" w:themeColor="text1"/>
          <w:sz w:val="24"/>
          <w:szCs w:val="24"/>
        </w:rPr>
        <w:t xml:space="preserve">, 7 </w:t>
      </w:r>
      <w:r w:rsidRPr="001B1B93">
        <w:rPr>
          <w:rFonts w:ascii="Times New Roman" w:hAnsi="Times New Roman" w:cs="Times New Roman"/>
          <w:color w:val="000000" w:themeColor="text1"/>
          <w:sz w:val="24"/>
          <w:szCs w:val="24"/>
        </w:rPr>
        <w:t>настоящего пункта предоставляются в виде оригинала.</w:t>
      </w:r>
    </w:p>
    <w:p w:rsidR="003B71B2"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 xml:space="preserve">Документ, указанный в подпункте 2 настоящего пункта предоставляется в виде оригинала и копии. В случае, если заявитель не предоставил копию документа, то   специалист (указать наименование структурного подразделения Администрации) вправе сделать копию самостоятельно. </w:t>
      </w:r>
    </w:p>
    <w:p w:rsidR="00087F1A" w:rsidRPr="001B1B93" w:rsidRDefault="003B71B2"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Документ, указанный в подпункте 4 настоящего пункта предоставляется в виде электронного документа на электронном носителе (вправе указать на каком: диск, </w:t>
      </w:r>
      <w:proofErr w:type="spellStart"/>
      <w:r w:rsidRPr="001B1B93">
        <w:rPr>
          <w:rFonts w:ascii="Times New Roman" w:hAnsi="Times New Roman" w:cs="Times New Roman"/>
          <w:color w:val="000000" w:themeColor="text1"/>
          <w:sz w:val="24"/>
          <w:szCs w:val="24"/>
        </w:rPr>
        <w:t>флеш</w:t>
      </w:r>
      <w:proofErr w:type="spellEnd"/>
      <w:r w:rsidRPr="001B1B93">
        <w:rPr>
          <w:rFonts w:ascii="Times New Roman" w:hAnsi="Times New Roman" w:cs="Times New Roman"/>
          <w:color w:val="000000" w:themeColor="text1"/>
          <w:sz w:val="24"/>
          <w:szCs w:val="24"/>
        </w:rPr>
        <w:t>-накопитель и т.д.).</w:t>
      </w:r>
    </w:p>
    <w:p w:rsidR="00B6639A" w:rsidRPr="001B1B93" w:rsidRDefault="00B6639A" w:rsidP="003B71B2">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выписка из Единого государственного реестра недвижимости (запрашивается в Росреестре);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bookmarkStart w:id="9" w:name="Par196"/>
      <w:bookmarkStart w:id="10" w:name="Par223"/>
      <w:bookmarkEnd w:id="9"/>
      <w:bookmarkEnd w:id="10"/>
      <w:r w:rsidRPr="001B1B93">
        <w:rPr>
          <w:rFonts w:ascii="Times New Roman" w:hAnsi="Times New Roman" w:cs="Times New Roman"/>
          <w:color w:val="000000" w:themeColor="text1"/>
          <w:sz w:val="24"/>
          <w:szCs w:val="24"/>
        </w:rPr>
        <w:t>2.8. Исчерпывающий перечень документов, необходимых при исправлении опечаток и ошибок в уведомлении о соответствии, уведомлении о несоответствии:</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2.8.1. Исчерпывающий перечень документов, предоставляемых заявителем самостоятельно:</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допущенных опечаток и ошибок) по форме согласно приложению 1 к настоящему Регламенту. Заявление об исправлении допущенных опечаток 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допущенных опечаток и ошибок может располагаться как на одном листе, так и допускается двусторонняя печать текста.</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(представитель заявителя) вправе направить заявление об исправлении допущенных опечаток и ошибок:</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направления заявления об исправлении допущенных опечаток и ошибок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об исправлении допущенных опечаток и ошибок  с использованием интерактивной формы в электронном виде.</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Заявление об исправлении допущенных опечаток и ошибок направляется заявителем или его представителем вместе с прикрепленным электронным документом, указанным в подпункте 3  настоящего пункта. Заявление об исправлении допущенных опечаток и ошибок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w:t>
      </w:r>
      <w:r w:rsidRPr="001B1B93">
        <w:rPr>
          <w:rFonts w:ascii="Times New Roman" w:hAnsi="Times New Roman" w:cs="Times New Roman"/>
          <w:color w:val="000000" w:themeColor="text1"/>
          <w:sz w:val="24"/>
          <w:szCs w:val="24"/>
        </w:rPr>
        <w:lastRenderedPageBreak/>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на бумажном носителе посредством личного обращения в Администрацию;</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г) через ГБУ "УМФЦ";</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 посредством почтового отправления с уведомлением о вручении. </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(выданный МВД России) в случае представления заявления об исправлении допущенных опечаток и ошибок и прилагаемых к нему документов посредством личного обращения в Администрацию, в том числе через ГБУ НО "УМФЦ". В случае направления заявления об исправлении допущенных опечаток и ошибок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w:t>
      </w:r>
      <w:r w:rsidRPr="001B1B93">
        <w:rPr>
          <w:rFonts w:ascii="Times New Roman" w:hAnsi="Times New Roman" w:cs="Times New Roman"/>
          <w:color w:val="000000" w:themeColor="text1"/>
          <w:sz w:val="24"/>
          <w:szCs w:val="24"/>
        </w:rPr>
        <w:lastRenderedPageBreak/>
        <w:t xml:space="preserve">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733380" w:rsidRPr="001B1B93" w:rsidRDefault="00733380"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документы, удостоверяющие личность представителя заявителя  - для удостоверения личности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(выданный МВД России) в случае представления заявления об исправлении опечаток и ошибок и прилагаемых к нему документов посредством личного обращения в Администрацию, в том числе через ГБУ НО "УМФЦ". В случае направления заявления об исправлении опечаток или ошибок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639A" w:rsidRPr="001B1B93" w:rsidRDefault="00B6639A" w:rsidP="00733380">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выписка из Единого государственного реестра недвижимости (запрашивается в Росреестре).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1" w:name="Par228"/>
      <w:bookmarkEnd w:id="11"/>
      <w:r w:rsidRPr="001B1B93">
        <w:rPr>
          <w:rFonts w:ascii="Times New Roman" w:hAnsi="Times New Roman" w:cs="Times New Roman"/>
          <w:color w:val="000000" w:themeColor="text1"/>
          <w:sz w:val="24"/>
          <w:szCs w:val="24"/>
        </w:rPr>
        <w:t>2.9. Исчерпывающий перечень документов, необходимых при исправлении опечаток или ошибок в уведомлении о соответствии: отсутствует.</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2.9.1. Исчерпывающий перечень документов, предоставляемых заявителем самостоятельно:</w:t>
      </w:r>
    </w:p>
    <w:p w:rsidR="00763FC9" w:rsidRPr="001B1B93" w:rsidRDefault="00B6639A" w:rsidP="00763FC9">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bookmarkStart w:id="12" w:name="Par230"/>
      <w:bookmarkEnd w:id="12"/>
      <w:r w:rsidRPr="001B1B93">
        <w:rPr>
          <w:rFonts w:ascii="Times New Roman" w:hAnsi="Times New Roman" w:cs="Times New Roman"/>
          <w:color w:val="000000" w:themeColor="text1"/>
          <w:sz w:val="24"/>
          <w:szCs w:val="24"/>
        </w:rPr>
        <w:t xml:space="preserve">1) </w:t>
      </w:r>
      <w:r w:rsidR="00763FC9" w:rsidRPr="001B1B93">
        <w:rPr>
          <w:rFonts w:ascii="Times New Roman" w:hAnsi="Times New Roman" w:cs="Times New Roman"/>
          <w:sz w:val="24"/>
          <w:szCs w:val="24"/>
        </w:rPr>
        <w:t xml:space="preserve">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допущенных опечаток и ошибок) по форме согласно приложению 1 к настоящему Регламенту. </w:t>
      </w:r>
      <w:r w:rsidR="00763FC9" w:rsidRPr="001B1B93">
        <w:rPr>
          <w:rFonts w:ascii="Times New Roman" w:hAnsi="Times New Roman" w:cs="Times New Roman"/>
          <w:bCs/>
          <w:sz w:val="24"/>
          <w:szCs w:val="24"/>
          <w:lang w:eastAsia="ru-RU"/>
        </w:rPr>
        <w:t>Заявление об исправлении допущенных опечаток 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допущенных опечаток и ошибок может располагаться как на одном листе, так и допускается двусторонняя печать текста.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(представитель заявителя) вправе направить заявление об исправлении опечаток или ошибок в уведомлении: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направления заявления об исправлении опечаток или ошибок в уведомлении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 выдаче дубликата с использованием интерактивной формы в электронном виде.</w:t>
      </w:r>
    </w:p>
    <w:p w:rsidR="00B6639A" w:rsidRPr="001B1B93" w:rsidRDefault="00B6639A" w:rsidP="00B6639A">
      <w:pPr>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color w:val="000000" w:themeColor="text1"/>
          <w:sz w:val="24"/>
          <w:szCs w:val="24"/>
        </w:rPr>
        <w:t xml:space="preserve">Заявление об исправлении опечаток или ошибок в уведомлении направляется заявителем или его представителем вместе с прикрепленным электронным документом, указанным в </w:t>
      </w:r>
      <w:hyperlink w:anchor="Par241" w:history="1">
        <w:r w:rsidRPr="001B1B93">
          <w:rPr>
            <w:rStyle w:val="a3"/>
            <w:rFonts w:ascii="Times New Roman" w:hAnsi="Times New Roman" w:cs="Times New Roman"/>
            <w:color w:val="000000" w:themeColor="text1"/>
            <w:sz w:val="24"/>
            <w:szCs w:val="24"/>
            <w:u w:val="none"/>
          </w:rPr>
          <w:t>подпункте 3</w:t>
        </w:r>
      </w:hyperlink>
      <w:r w:rsidRPr="001B1B93">
        <w:rPr>
          <w:rFonts w:ascii="Times New Roman" w:hAnsi="Times New Roman" w:cs="Times New Roman"/>
          <w:color w:val="000000" w:themeColor="text1"/>
          <w:sz w:val="24"/>
          <w:szCs w:val="24"/>
        </w:rPr>
        <w:t xml:space="preserve"> настоящего пункта. Заявление об исправлении опечаток или ошибок в уведомлении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w:t>
      </w:r>
      <w:r w:rsidRPr="001B1B93">
        <w:rPr>
          <w:rFonts w:ascii="Times New Roman" w:hAnsi="Times New Roman" w:cs="Times New Roman"/>
          <w:sz w:val="24"/>
          <w:szCs w:val="24"/>
        </w:rPr>
        <w:t>с</w:t>
      </w:r>
      <w:r w:rsidR="001B1B93" w:rsidRPr="001B1B93">
        <w:rPr>
          <w:rFonts w:ascii="Times New Roman" w:hAnsi="Times New Roman" w:cs="Times New Roman"/>
          <w:sz w:val="24"/>
          <w:szCs w:val="24"/>
        </w:rPr>
        <w:t xml:space="preserve"> </w:t>
      </w:r>
      <w:r w:rsidRPr="001B1B93">
        <w:rPr>
          <w:rFonts w:ascii="Times New Roman" w:hAnsi="Times New Roman" w:cs="Times New Roman"/>
          <w:sz w:val="24"/>
          <w:szCs w:val="24"/>
        </w:rPr>
        <w:t xml:space="preserve"> </w:t>
      </w:r>
      <w:r w:rsidR="001B1B93" w:rsidRPr="001B1B93">
        <w:rPr>
          <w:rFonts w:ascii="Times New Roman" w:hAnsi="Times New Roman" w:cs="Times New Roman"/>
          <w:sz w:val="24"/>
          <w:szCs w:val="24"/>
        </w:rPr>
        <w:t xml:space="preserve">часть 5  статьи 8 </w:t>
      </w:r>
      <w:r w:rsidRPr="001B1B93">
        <w:rPr>
          <w:rFonts w:ascii="Times New Roman" w:hAnsi="Times New Roman" w:cs="Times New Roman"/>
          <w:sz w:val="24"/>
          <w:szCs w:val="24"/>
        </w:rPr>
        <w:t xml:space="preserve">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0" w:history="1">
        <w:r w:rsidRPr="001B1B93">
          <w:rPr>
            <w:rStyle w:val="a3"/>
            <w:rFonts w:ascii="Times New Roman" w:hAnsi="Times New Roman" w:cs="Times New Roman"/>
            <w:color w:val="auto"/>
            <w:sz w:val="24"/>
            <w:szCs w:val="24"/>
            <w:u w:val="none"/>
          </w:rPr>
          <w:t>Правилами</w:t>
        </w:r>
      </w:hyperlink>
      <w:r w:rsidRPr="001B1B93">
        <w:rPr>
          <w:rFonts w:ascii="Times New Roman" w:hAnsi="Times New Roman" w:cs="Times New Roman"/>
          <w:sz w:val="24"/>
          <w:szCs w:val="24"/>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w:t>
      </w:r>
      <w:hyperlink r:id="rId11" w:history="1">
        <w:r w:rsidRPr="001B1B93">
          <w:rPr>
            <w:rStyle w:val="a3"/>
            <w:rFonts w:ascii="Times New Roman" w:hAnsi="Times New Roman" w:cs="Times New Roman"/>
            <w:color w:val="auto"/>
            <w:sz w:val="24"/>
            <w:szCs w:val="24"/>
            <w:u w:val="none"/>
          </w:rPr>
          <w:t>Правилами</w:t>
        </w:r>
      </w:hyperlink>
      <w:r w:rsidRPr="001B1B93">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sz w:val="24"/>
          <w:szCs w:val="24"/>
        </w:rPr>
        <w:t xml:space="preserve">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w:t>
      </w:r>
      <w:hyperlink r:id="rId12" w:history="1">
        <w:r w:rsidRPr="001B1B93">
          <w:rPr>
            <w:rStyle w:val="a3"/>
            <w:rFonts w:ascii="Times New Roman" w:hAnsi="Times New Roman" w:cs="Times New Roman"/>
            <w:color w:val="auto"/>
            <w:sz w:val="24"/>
            <w:szCs w:val="24"/>
            <w:u w:val="none"/>
          </w:rPr>
          <w:t>постановлением</w:t>
        </w:r>
      </w:hyperlink>
      <w:r w:rsidRPr="001B1B93">
        <w:rPr>
          <w:rFonts w:ascii="Times New Roman" w:hAnsi="Times New Roman" w:cs="Times New Roman"/>
          <w:sz w:val="24"/>
          <w:szCs w:val="24"/>
        </w:rPr>
        <w:t xml:space="preserve"> Правительства </w:t>
      </w:r>
      <w:r w:rsidRPr="001B1B93">
        <w:rPr>
          <w:rFonts w:ascii="Times New Roman" w:hAnsi="Times New Roman" w:cs="Times New Roman"/>
          <w:color w:val="000000" w:themeColor="text1"/>
          <w:sz w:val="24"/>
          <w:szCs w:val="24"/>
        </w:rPr>
        <w:t>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на бумажном носителе посредством личного обращения в Сектор;</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г) через ГБУ НО "УМФЦ";</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д) посредством почтового отправления с уведомлением о вручении;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3" w:name="Par240"/>
      <w:bookmarkEnd w:id="13"/>
      <w:r w:rsidRPr="001B1B93">
        <w:rPr>
          <w:rFonts w:ascii="Times New Roman" w:hAnsi="Times New Roman" w:cs="Times New Roman"/>
          <w:color w:val="000000" w:themeColor="text1"/>
          <w:sz w:val="24"/>
          <w:szCs w:val="24"/>
        </w:rPr>
        <w:t xml:space="preserve">2) документы, удостоверяющие личность (паспорт гражданина Российской Федерации (выданный ФМС (МВД России), МИД Российской Федерации), временное удостоверение личности гражданина Российской Федерации по форме № 2-П (выданное МВД России), </w:t>
      </w:r>
      <w:r w:rsidRPr="001B1B93">
        <w:rPr>
          <w:rFonts w:ascii="Times New Roman" w:hAnsi="Times New Roman" w:cs="Times New Roman"/>
          <w:color w:val="000000" w:themeColor="text1"/>
          <w:sz w:val="24"/>
          <w:szCs w:val="24"/>
        </w:rPr>
        <w:lastRenderedPageBreak/>
        <w:t>паспорт гражданина СССР образца 1974 года (выданный органами внутренних дел СССР, Российской Федерации),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об исправлении опечаток или ошибок в уведомлении и прилагаемых к нему документов посредством личного обращения в Администрацию, в том числе через ГБУ НО "УМФЦ". В случае направления заявления об исправлении опечаток или ошибок в уведомлении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4" w:name="Par241"/>
      <w:bookmarkEnd w:id="14"/>
      <w:r w:rsidRPr="001B1B93">
        <w:rPr>
          <w:rFonts w:ascii="Times New Roman" w:hAnsi="Times New Roman" w:cs="Times New Roman"/>
          <w:color w:val="000000" w:themeColor="text1"/>
          <w:sz w:val="24"/>
          <w:szCs w:val="24"/>
        </w:rPr>
        <w:t>3) документ, подтверждающий полномочия представителя застройщика, в случае, если заявление об исправлении опечаток или ошибок в уведомлении направлено представителем застройщика.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5" w:name="Par242"/>
      <w:bookmarkEnd w:id="15"/>
      <w:r w:rsidRPr="001B1B93">
        <w:rPr>
          <w:rFonts w:ascii="Times New Roman" w:hAnsi="Times New Roman" w:cs="Times New Roman"/>
          <w:color w:val="000000" w:themeColor="text1"/>
          <w:sz w:val="24"/>
          <w:szCs w:val="24"/>
        </w:rPr>
        <w:t>4) документы, удостоверяющие личность представителя заявителя - для удостоверения личности (при личном обращении) (паспорт гражданина Российской Федерации (выданный ФМС (МВД России), МИД Российской Федерации), временное удостоверение личности гражданина Российской Федерации по форме № 2-П (выданное МВД России), паспорт гражданина СССР образца 1974 года (выданный органами внутренних дел СССР, Российской Федерации),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заявление об исправлении опечаток или ошибок в уведомлении посредством личного обращения в Администрацию, в том числе через МФЦ. В случае направления заявления о выдаче дубликата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Документы, указанные в </w:t>
      </w:r>
      <w:hyperlink w:anchor="Par230" w:history="1">
        <w:r w:rsidRPr="001B1B93">
          <w:rPr>
            <w:rStyle w:val="a3"/>
            <w:rFonts w:ascii="Times New Roman" w:hAnsi="Times New Roman" w:cs="Times New Roman"/>
            <w:sz w:val="24"/>
            <w:szCs w:val="24"/>
            <w:u w:val="none"/>
          </w:rPr>
          <w:t>подпунктах 1</w:t>
        </w:r>
      </w:hyperlink>
      <w:r w:rsidRPr="001B1B93">
        <w:rPr>
          <w:rFonts w:ascii="Times New Roman" w:hAnsi="Times New Roman" w:cs="Times New Roman"/>
          <w:color w:val="000000" w:themeColor="text1"/>
          <w:sz w:val="24"/>
          <w:szCs w:val="24"/>
        </w:rPr>
        <w:t xml:space="preserve">, </w:t>
      </w:r>
      <w:hyperlink w:anchor="Par240" w:history="1">
        <w:r w:rsidRPr="001B1B93">
          <w:rPr>
            <w:rStyle w:val="a3"/>
            <w:rFonts w:ascii="Times New Roman" w:hAnsi="Times New Roman" w:cs="Times New Roman"/>
            <w:sz w:val="24"/>
            <w:szCs w:val="24"/>
            <w:u w:val="none"/>
          </w:rPr>
          <w:t>2</w:t>
        </w:r>
      </w:hyperlink>
      <w:r w:rsidRPr="001B1B93">
        <w:rPr>
          <w:rFonts w:ascii="Times New Roman" w:hAnsi="Times New Roman" w:cs="Times New Roman"/>
          <w:color w:val="000000" w:themeColor="text1"/>
          <w:sz w:val="24"/>
          <w:szCs w:val="24"/>
        </w:rPr>
        <w:t xml:space="preserve">, </w:t>
      </w:r>
      <w:hyperlink w:anchor="Par242" w:history="1">
        <w:r w:rsidRPr="001B1B93">
          <w:rPr>
            <w:rStyle w:val="a3"/>
            <w:rFonts w:ascii="Times New Roman" w:hAnsi="Times New Roman" w:cs="Times New Roman"/>
            <w:sz w:val="24"/>
            <w:szCs w:val="24"/>
            <w:u w:val="none"/>
          </w:rPr>
          <w:t>4</w:t>
        </w:r>
      </w:hyperlink>
      <w:r w:rsidRPr="001B1B93">
        <w:rPr>
          <w:rFonts w:ascii="Times New Roman" w:hAnsi="Times New Roman" w:cs="Times New Roman"/>
          <w:color w:val="000000" w:themeColor="text1"/>
          <w:sz w:val="24"/>
          <w:szCs w:val="24"/>
        </w:rPr>
        <w:t xml:space="preserve"> настоящего пункта, предоставляются в виде оригинала.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Документ, указанный в </w:t>
      </w:r>
      <w:hyperlink w:anchor="Par241" w:history="1">
        <w:r w:rsidRPr="001B1B93">
          <w:rPr>
            <w:rStyle w:val="a3"/>
            <w:rFonts w:ascii="Times New Roman" w:hAnsi="Times New Roman" w:cs="Times New Roman"/>
            <w:sz w:val="24"/>
            <w:szCs w:val="24"/>
            <w:u w:val="none"/>
          </w:rPr>
          <w:t>подпункте 3</w:t>
        </w:r>
      </w:hyperlink>
      <w:r w:rsidRPr="001B1B93">
        <w:rPr>
          <w:rFonts w:ascii="Times New Roman" w:hAnsi="Times New Roman" w:cs="Times New Roman"/>
          <w:color w:val="000000" w:themeColor="text1"/>
          <w:sz w:val="24"/>
          <w:szCs w:val="24"/>
        </w:rPr>
        <w:t xml:space="preserve"> настоящего пункта предоставляется в виде оригинала и копии. В случае, если заявитель не предоставил копию документа, то специалист Администрации вправе сделать копию самостоятельно.</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1) Выписка из Единого государственного реестра недвижимости (запрашивается в Росреестре).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6" w:name="Par248"/>
      <w:bookmarkStart w:id="17" w:name="Par258"/>
      <w:bookmarkEnd w:id="16"/>
      <w:bookmarkEnd w:id="17"/>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0</w:t>
      </w:r>
      <w:r w:rsidRPr="001B1B93">
        <w:rPr>
          <w:rFonts w:ascii="Times New Roman" w:hAnsi="Times New Roman" w:cs="Times New Roman"/>
          <w:color w:val="000000" w:themeColor="text1"/>
          <w:sz w:val="24"/>
          <w:szCs w:val="24"/>
        </w:rPr>
        <w:t>. При предоставлении муниципальной услуги запрещается требовать от заявителя: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sidRPr="001B1B93">
          <w:rPr>
            <w:rStyle w:val="a3"/>
            <w:rFonts w:ascii="Times New Roman" w:hAnsi="Times New Roman" w:cs="Times New Roman"/>
            <w:sz w:val="24"/>
            <w:szCs w:val="24"/>
            <w:u w:val="none"/>
          </w:rPr>
          <w:t>частью 6 статьи 7</w:t>
        </w:r>
      </w:hyperlink>
      <w:r w:rsidRPr="001B1B93">
        <w:rPr>
          <w:rFonts w:ascii="Times New Roman" w:hAnsi="Times New Roman" w:cs="Times New Roman"/>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1B1B93">
          <w:rPr>
            <w:rStyle w:val="a3"/>
            <w:rFonts w:ascii="Times New Roman" w:hAnsi="Times New Roman" w:cs="Times New Roman"/>
            <w:sz w:val="24"/>
            <w:szCs w:val="24"/>
            <w:u w:val="none"/>
          </w:rPr>
          <w:t>части 1 статьи 9</w:t>
        </w:r>
      </w:hyperlink>
      <w:r w:rsidRPr="001B1B93">
        <w:rPr>
          <w:rFonts w:ascii="Times New Roman" w:hAnsi="Times New Roman" w:cs="Times New Roman"/>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w:t>
      </w:r>
      <w:r w:rsidRPr="001B1B93">
        <w:rPr>
          <w:rFonts w:ascii="Times New Roman" w:hAnsi="Times New Roman" w:cs="Times New Roman"/>
          <w:color w:val="000000" w:themeColor="text1"/>
          <w:sz w:val="24"/>
          <w:szCs w:val="24"/>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B6639A" w:rsidRPr="001B1B93" w:rsidRDefault="005F02E7" w:rsidP="00B6639A">
      <w:pPr>
        <w:spacing w:after="0" w:line="240" w:lineRule="auto"/>
        <w:ind w:firstLine="567"/>
        <w:jc w:val="both"/>
        <w:rPr>
          <w:rFonts w:ascii="Times New Roman" w:hAnsi="Times New Roman" w:cs="Times New Roman"/>
          <w:color w:val="000000" w:themeColor="text1"/>
          <w:sz w:val="24"/>
          <w:szCs w:val="24"/>
        </w:rPr>
      </w:pPr>
      <w:bookmarkStart w:id="18" w:name="Par267"/>
      <w:bookmarkEnd w:id="18"/>
      <w:r w:rsidRPr="001B1B93">
        <w:rPr>
          <w:rFonts w:ascii="Times New Roman" w:hAnsi="Times New Roman" w:cs="Times New Roman"/>
          <w:color w:val="000000" w:themeColor="text1"/>
          <w:sz w:val="24"/>
          <w:szCs w:val="24"/>
        </w:rPr>
        <w:t>2.11</w:t>
      </w:r>
      <w:r w:rsidR="00B6639A" w:rsidRPr="001B1B93">
        <w:rPr>
          <w:rFonts w:ascii="Times New Roman" w:hAnsi="Times New Roman" w:cs="Times New Roman"/>
          <w:color w:val="000000" w:themeColor="text1"/>
          <w:sz w:val="24"/>
          <w:szCs w:val="24"/>
        </w:rPr>
        <w:t xml:space="preserve">. Заявление, уведомление и документы, указанные в </w:t>
      </w:r>
      <w:hyperlink w:anchor="Par169" w:history="1">
        <w:r w:rsidR="00B6639A" w:rsidRPr="001B1B93">
          <w:rPr>
            <w:rStyle w:val="a3"/>
            <w:rFonts w:ascii="Times New Roman" w:hAnsi="Times New Roman" w:cs="Times New Roman"/>
            <w:sz w:val="24"/>
            <w:szCs w:val="24"/>
            <w:u w:val="none"/>
          </w:rPr>
          <w:t>пункте 2.7</w:t>
        </w:r>
      </w:hyperlink>
      <w:r w:rsidR="00B6639A" w:rsidRPr="001B1B93">
        <w:rPr>
          <w:rFonts w:ascii="Times New Roman" w:hAnsi="Times New Roman" w:cs="Times New Roman"/>
          <w:color w:val="000000" w:themeColor="text1"/>
          <w:sz w:val="24"/>
          <w:szCs w:val="24"/>
        </w:rPr>
        <w:t xml:space="preserve">, </w:t>
      </w:r>
      <w:hyperlink w:anchor="Par196" w:history="1">
        <w:r w:rsidR="00B6639A" w:rsidRPr="001B1B93">
          <w:rPr>
            <w:rStyle w:val="a3"/>
            <w:rFonts w:ascii="Times New Roman" w:hAnsi="Times New Roman" w:cs="Times New Roman"/>
            <w:sz w:val="24"/>
            <w:szCs w:val="24"/>
            <w:u w:val="none"/>
          </w:rPr>
          <w:t>2.8</w:t>
        </w:r>
      </w:hyperlink>
      <w:r w:rsidR="00B6639A" w:rsidRPr="001B1B93">
        <w:rPr>
          <w:rFonts w:ascii="Times New Roman" w:hAnsi="Times New Roman" w:cs="Times New Roman"/>
          <w:color w:val="000000" w:themeColor="text1"/>
          <w:sz w:val="24"/>
          <w:szCs w:val="24"/>
        </w:rPr>
        <w:t xml:space="preserve">, </w:t>
      </w:r>
      <w:hyperlink w:anchor="Par228" w:history="1">
        <w:r w:rsidR="00B6639A" w:rsidRPr="001B1B93">
          <w:rPr>
            <w:rStyle w:val="a3"/>
            <w:rFonts w:ascii="Times New Roman" w:hAnsi="Times New Roman" w:cs="Times New Roman"/>
            <w:sz w:val="24"/>
            <w:szCs w:val="24"/>
            <w:u w:val="none"/>
          </w:rPr>
          <w:t>2.9</w:t>
        </w:r>
      </w:hyperlink>
      <w:r w:rsidR="00B6639A" w:rsidRPr="001B1B93">
        <w:rPr>
          <w:rFonts w:ascii="Times New Roman" w:hAnsi="Times New Roman" w:cs="Times New Roman"/>
          <w:color w:val="000000" w:themeColor="text1"/>
          <w:sz w:val="24"/>
          <w:szCs w:val="24"/>
        </w:rPr>
        <w:t xml:space="preserve">, </w:t>
      </w:r>
      <w:hyperlink w:anchor="Par248" w:history="1">
        <w:r w:rsidR="00B6639A" w:rsidRPr="001B1B93">
          <w:rPr>
            <w:rStyle w:val="a3"/>
            <w:rFonts w:ascii="Times New Roman" w:hAnsi="Times New Roman" w:cs="Times New Roman"/>
            <w:sz w:val="24"/>
            <w:szCs w:val="24"/>
            <w:u w:val="none"/>
          </w:rPr>
          <w:t>2.10</w:t>
        </w:r>
      </w:hyperlink>
      <w:r w:rsidR="00B6639A" w:rsidRPr="001B1B93">
        <w:rPr>
          <w:rFonts w:ascii="Times New Roman" w:hAnsi="Times New Roman" w:cs="Times New Roman"/>
          <w:color w:val="000000" w:themeColor="text1"/>
          <w:sz w:val="24"/>
          <w:szCs w:val="24"/>
        </w:rPr>
        <w:t xml:space="preserve"> настоящего Регламента, должны отвечать следующим требованиям:</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3) в тексте документа имеющиеся исправления заверены в установленном законодательством Российской Федерации, порядке;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документы не исполнены карандашом;</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5) документы не имеют серьезных повреждений, наличие которых не позволяет однозначно истолковать их содержание.</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направлении документов по почте копии документов должны быть заверены нотариально.</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19" w:name="Par274"/>
      <w:bookmarkEnd w:id="19"/>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2</w:t>
      </w:r>
      <w:r w:rsidRPr="001B1B93">
        <w:rPr>
          <w:rFonts w:ascii="Times New Roman" w:hAnsi="Times New Roman" w:cs="Times New Roman"/>
          <w:color w:val="000000" w:themeColor="text1"/>
          <w:sz w:val="24"/>
          <w:szCs w:val="24"/>
        </w:rPr>
        <w:t>. Исчерпывающий перечень оснований для отказа в приеме документов:</w:t>
      </w:r>
    </w:p>
    <w:p w:rsidR="00B6639A" w:rsidRPr="001B1B93" w:rsidRDefault="005F02E7"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2.12</w:t>
      </w:r>
      <w:r w:rsidR="00B6639A" w:rsidRPr="001B1B93">
        <w:rPr>
          <w:rFonts w:ascii="Times New Roman" w:hAnsi="Times New Roman" w:cs="Times New Roman"/>
          <w:color w:val="000000" w:themeColor="text1"/>
          <w:sz w:val="24"/>
          <w:szCs w:val="24"/>
        </w:rPr>
        <w:t>.1. Основаниями для отказа в приеме документов являются:</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1)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обращение за получением муниципальной услуги неуполномоченного лица;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3)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уведомления, заявления и документов лично этим лицом;</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уведомление об окончании строительства, заявление об исправлении допущенных опечаток и ошибок, заявление о выдаче дубликата  подано (направлено) в Администрацию, в полномочия которых не входит предоставление муниципальной услуги;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5) заявление об исправлении допущенных опечаток и ошибок, заявление о выдаче дубликата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7) представленные заявителем документы не отвечают требованиям, указанным в пункте 2.11 настоящего Регламента;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8) представленные в электронной форме документы содержат повреждения, </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наличие которых не позволяет в полном объеме получить информацию и сведения, содержащиеся в документах; </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9) уведомление об окончании строительства, заявление об исправлении допущенных опечаток и ошибок, заявление о выдаче дубликата и приложенные документы, представлены в электронной форме с нарушением требований, установленных пунктами 2.21.4 - 2.21.6 настоящего Регламента; </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10) выявлено несоблюдение установленных статьей 11 Федерального закона от 6 апреля 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2.12.2. В случае отказа в приеме документов заявителю разъясняются причины и основания отказа, а также способы их устранения.</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В случае подачи документов заявителем лично, отказ в приеме документов осуществляется в день подачи уведомления об окончании строительства, заявления об исправлении допущенных опечаток и ошибок,  заявления в выдаче дубликата. </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об окончании строительства, заявления об исправлении допущенных опечаток и ошибок,  заявления в выдаче дубликата в Администрацию и направляется тем же способом, что и  поступившее уведомление об окончании строительства,  заявление об исправлении допущенных опечаток и ошибок,  заявление в выдаче дубликата.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Отказ в приеме документов не препятствует повторному обращению заявителя  за предоставлением муниципальной услуги. Повторной уплаты государственной пошлины не требуется.</w:t>
      </w:r>
    </w:p>
    <w:p w:rsidR="00B6639A" w:rsidRPr="001B1B93" w:rsidRDefault="00B6639A"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3</w:t>
      </w:r>
      <w:r w:rsidRPr="001B1B93">
        <w:rPr>
          <w:rFonts w:ascii="Times New Roman" w:hAnsi="Times New Roman" w:cs="Times New Roman"/>
          <w:color w:val="000000" w:themeColor="text1"/>
          <w:sz w:val="24"/>
          <w:szCs w:val="24"/>
        </w:rPr>
        <w:t>. Исчерпывающий перечень оснований для приостановления или отказа в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3</w:t>
      </w:r>
      <w:r w:rsidRPr="001B1B93">
        <w:rPr>
          <w:rFonts w:ascii="Times New Roman" w:hAnsi="Times New Roman" w:cs="Times New Roman"/>
          <w:color w:val="000000" w:themeColor="text1"/>
          <w:sz w:val="24"/>
          <w:szCs w:val="24"/>
        </w:rPr>
        <w:t>.1. Основания приостановления предоставления муниципальной услуги не предусмотрены.</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bookmarkStart w:id="20" w:name="Par288"/>
      <w:bookmarkEnd w:id="20"/>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3</w:t>
      </w:r>
      <w:r w:rsidRPr="001B1B93">
        <w:rPr>
          <w:rFonts w:ascii="Times New Roman" w:hAnsi="Times New Roman" w:cs="Times New Roman"/>
          <w:color w:val="000000" w:themeColor="text1"/>
          <w:sz w:val="24"/>
          <w:szCs w:val="24"/>
        </w:rPr>
        <w:t>.2. Основания для оставления уведомления о</w:t>
      </w:r>
      <w:r w:rsidR="005F02E7" w:rsidRPr="001B1B93">
        <w:rPr>
          <w:rFonts w:ascii="Times New Roman" w:hAnsi="Times New Roman" w:cs="Times New Roman"/>
          <w:color w:val="000000" w:themeColor="text1"/>
          <w:sz w:val="24"/>
          <w:szCs w:val="24"/>
        </w:rPr>
        <w:t>б окончании строительства</w:t>
      </w:r>
      <w:r w:rsidRPr="001B1B93">
        <w:rPr>
          <w:rFonts w:ascii="Times New Roman" w:hAnsi="Times New Roman" w:cs="Times New Roman"/>
          <w:color w:val="000000" w:themeColor="text1"/>
          <w:sz w:val="24"/>
          <w:szCs w:val="24"/>
        </w:rPr>
        <w:t xml:space="preserve"> без рассмотрения:</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bookmarkStart w:id="21" w:name="Par291"/>
      <w:bookmarkEnd w:id="21"/>
      <w:r w:rsidRPr="001B1B93">
        <w:rPr>
          <w:rFonts w:ascii="Times New Roman" w:hAnsi="Times New Roman" w:cs="Times New Roman"/>
          <w:color w:val="000000" w:themeColor="text1"/>
          <w:sz w:val="24"/>
          <w:szCs w:val="24"/>
        </w:rPr>
        <w:t>1)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3)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B6639A" w:rsidRPr="001B1B93" w:rsidRDefault="00B6639A"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w:t>
      </w:r>
      <w:r w:rsidR="005F02E7" w:rsidRPr="001B1B93">
        <w:rPr>
          <w:rFonts w:ascii="Times New Roman" w:hAnsi="Times New Roman" w:cs="Times New Roman"/>
          <w:color w:val="000000" w:themeColor="text1"/>
          <w:sz w:val="24"/>
          <w:szCs w:val="24"/>
        </w:rPr>
        <w:t>3</w:t>
      </w:r>
      <w:r w:rsidRPr="001B1B93">
        <w:rPr>
          <w:rFonts w:ascii="Times New Roman" w:hAnsi="Times New Roman" w:cs="Times New Roman"/>
          <w:color w:val="000000" w:themeColor="text1"/>
          <w:sz w:val="24"/>
          <w:szCs w:val="24"/>
        </w:rPr>
        <w:t>.3. Основания для направления уведомления о несоответствии: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5F02E7" w:rsidRPr="001B1B93" w:rsidRDefault="006F79BB"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w:t>
      </w:r>
      <w:r w:rsidR="005F02E7" w:rsidRPr="001B1B93">
        <w:rPr>
          <w:rFonts w:ascii="Times New Roman" w:hAnsi="Times New Roman" w:cs="Times New Roman"/>
          <w:color w:val="000000" w:themeColor="text1"/>
          <w:sz w:val="24"/>
          <w:szCs w:val="24"/>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F02E7" w:rsidRPr="001B1B93" w:rsidRDefault="006F79BB"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3</w:t>
      </w:r>
      <w:r w:rsidR="005F02E7" w:rsidRPr="001B1B93">
        <w:rPr>
          <w:rFonts w:ascii="Times New Roman" w:hAnsi="Times New Roman" w:cs="Times New Roman"/>
          <w:color w:val="000000" w:themeColor="text1"/>
          <w:sz w:val="24"/>
          <w:szCs w:val="24"/>
        </w:rPr>
        <w:t xml:space="preserve">)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w:t>
      </w:r>
      <w:r w:rsidR="005F02E7" w:rsidRPr="001B1B93">
        <w:rPr>
          <w:rFonts w:ascii="Times New Roman" w:hAnsi="Times New Roman" w:cs="Times New Roman"/>
          <w:color w:val="000000" w:themeColor="text1"/>
          <w:sz w:val="24"/>
          <w:szCs w:val="24"/>
        </w:rPr>
        <w:lastRenderedPageBreak/>
        <w:t>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2.13.4. Основания для отказа в предоставлении муниципальной услуги в случае подачи заявления об исправлении допущенных опечаток и ошибок:</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несоответствие заявителя кругу лиц, указанных в пункте 1.2 настоящего Регламента;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отсутствие факта допущения опечаток или ошибок в уведомлении о соответствии, уведомления о несоответствии.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2.13.5. Основания для отказа в предоставлении муниципальной услуги при подаче заявления о выдаче дубликата:</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отсутствует направленное уведомление о соответствии, уведомление о несоответствии в распоряжении Администрации;</w:t>
      </w:r>
    </w:p>
    <w:p w:rsidR="005F02E7" w:rsidRPr="001B1B93" w:rsidRDefault="005F02E7" w:rsidP="005F02E7">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 несоответствие заявителя кругу лиц, указанных в пункте 1.2 настоящего Регламента.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2.14. В случае наличия оснований, указанных в пункте 2.13.2 настоящего Регламента Администрация в течение трех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Решение об оставлении уведомления об окончании строительства без рассмотрения  принимается по форме согласно приложению 3 к настоящему Регламенту, которое направляется  заявителю  почтовым отправлением с уведомлением о вручении,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выдается заявителю лично в Администрации либо в ГБУ НО "УМФЦ" (если комплект документов заявителем был сдан через ГБУ НО "УМФЦ").  Оставление уведомления об окончании строительства без рассмотрения не препятствует повторному обращению за предоставлением муниципальной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2.15. Порядок, размер и основания взимания государственной пошлины или иной платы, взимаемой за предоставление муниципальной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 предоставление муниципальной услуги плата не взимается.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Проведение кадастровых работ, изготовление проектной документации  осуществляется по прейскуранту организаций, осуществляющих такие работы.</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За государственную регистрацию права собственности на объект индивидуального жилищного строительства или садового дома взимается государственная пошлина в размере, предусмотренном статьей  333.33 Налогового кодекса Российской Федерации.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Реквизиты для уплаты государственной пошлины размещены в сети Интернет, а также их можно получить у специалистов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 Максимальный срок ожидания в очереди при подаче уведомления об окончании строительства, заявления об исправлении допущенных опечаток и ошибок, заявления о выдаче дубликата и прилагаемых документов в Администрации и при получении результата муниципальной услуги в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2.16.1.  Прием заявителей в Администрации  осуществляется в порядке очереди.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2.16.2.</w:t>
      </w:r>
      <w:r w:rsidR="006F79BB"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Максимальный срок ожидания в очереди при подаче уведомления об окончании строительства, заявления об исправлении допущенных опечаток и ошибок, заявления о выдаче дубликата и прилагаемых документов  и при получении результата предоставления такой услуги составляет 15 минут.</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2.16.3.  Предварительная запись на подачу уведомления об окончании строительства, заявления об исправлении допущенных опечаток и ошибок, заявления о выдаче дубликата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w:t>
      </w:r>
      <w:r w:rsidRPr="001B1B93">
        <w:rPr>
          <w:rFonts w:ascii="Times New Roman" w:hAnsi="Times New Roman" w:cs="Times New Roman"/>
          <w:color w:val="000000" w:themeColor="text1"/>
          <w:sz w:val="24"/>
          <w:szCs w:val="24"/>
        </w:rPr>
        <w:lastRenderedPageBreak/>
        <w:t>(функций)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в любое время вправе отказаться от предварительной записи.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2.16.4. Предварительная запись ведется в электронном виде либо на бумажном носителе.</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2.16.5. При определении времени приема по телефону специалист </w:t>
      </w:r>
      <w:r w:rsidR="00CF71BE" w:rsidRPr="001B1B93">
        <w:rPr>
          <w:rFonts w:ascii="Times New Roman" w:hAnsi="Times New Roman" w:cs="Times New Roman"/>
          <w:color w:val="000000" w:themeColor="text1"/>
          <w:sz w:val="24"/>
          <w:szCs w:val="24"/>
        </w:rPr>
        <w:t>Сектора</w:t>
      </w:r>
      <w:r w:rsidRPr="001B1B93">
        <w:rPr>
          <w:rFonts w:ascii="Times New Roman" w:hAnsi="Times New Roman" w:cs="Times New Roman"/>
          <w:color w:val="000000" w:themeColor="text1"/>
          <w:sz w:val="24"/>
          <w:szCs w:val="24"/>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CF71BE" w:rsidRPr="001B1B93">
        <w:rPr>
          <w:rFonts w:ascii="Times New Roman" w:hAnsi="Times New Roman" w:cs="Times New Roman"/>
          <w:color w:val="000000" w:themeColor="text1"/>
          <w:sz w:val="24"/>
          <w:szCs w:val="24"/>
        </w:rPr>
        <w:t xml:space="preserve">Сектора </w:t>
      </w:r>
      <w:r w:rsidRPr="001B1B93">
        <w:rPr>
          <w:rFonts w:ascii="Times New Roman" w:hAnsi="Times New Roman" w:cs="Times New Roman"/>
          <w:color w:val="000000" w:themeColor="text1"/>
          <w:sz w:val="24"/>
          <w:szCs w:val="24"/>
        </w:rPr>
        <w:t>посредством телефонной связи.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(указывается в том случае, если имеется техническая возможность распечатать талон).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об окончании строительства, заявления об исправлении допущенных опечаток и ошибок, заявления о выдаче дубликата и прилагаемых документов либо получения результата предоставления муниципальной услуги, номере кабинета, в который следует обратиться.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2.16.7.  Продолжительность предварительной записи по телефону или в ходе личного приема для подачи уведомления об окончании строительства, заявления об исправлении допущенных опечаток 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2.17. Срок и порядок регистрации уведомления об окончании строительства, заявления об исправлении допущенных опечаток и ошибок, заявления о выдаче дубликата и прилагаемых документов в Администрации, в том числе в электронной форме.</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2.17.1. Регистрация уведомления об окончании строительства, заявления об исправлении допущенных опечаток и ошибок, заявления о выдаче  дубликата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Уведомление об окончании строительства, заявление об исправлении допущенных опечаток или ошибок, заявление о выдаче дубликата считается поступившим в Администрацию со дня его регистрации.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 xml:space="preserve">2.17.2. Учет уведомлений об окончании строительства, заявлений об исправлении допущенных опечаток и ошибок, заявления о выдаче дубликата и прилагаемых документов осуществляется путем внесения записи в систему электронного документооборота.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2.17.3. При отсутствии технической возможности учет уведомлений об окончании строительства, заявлений об исправлении допущенных опечаток и ошибок, заявлений о выдаче дубликата  и  прилагаемых документов осуществляется путем внесения записи в журнал учета.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2.17.4. При наличии технической возможности после регистрации уведомления об окончании строительства, заявления об исправлении допущенных опечаток и ошибок, заявления о выдаче дубликата,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уникальный реестровый номер услуги из федерального реестра;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наименование и адрес местонахождения либо уникальный реестровый номер из федерального реестра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номер и дата регистрации уведомления об окончании строительства, заявления об исправлении допущенных опечаток и ошибок, заявления о выдаче дубликата в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идентификаторы заявителя либо лица, являющегося получателем услуги: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ЕСИА, или номер записи единого федерального информационного регистра, содержащего сведения о населении Российской Федерации;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2.17.5.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2.17.4  настоящего Регламента, в автоматическом режиме:</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а) присваивается единый номер заявления (запроса) о предоставлении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направляется с использованием единой системы межведомственного электронного взаимодействия: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сообщение о получении статуса "заявление (запрос) зарегистрировано" и информации, указанной в 2.17.4 настоящего Регламента;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единый номер заявления (запроса) о предоставлении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2.17.6.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статус "заявление (запрос) зарегистрировано";</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наименование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наименование и адрес местонахождения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номер и дата регистрации уведомления об окончания строительства, заявления об исправлении допущенных опечаток и ошибок, заявления о выдаче дубликата в Администрации.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B6639A" w:rsidRPr="001B1B93" w:rsidRDefault="00B6639A"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2.18. Требования к помещениям, в которых предоставляется муниципальная услуга, к залу ожидания, местам для заполнения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информационным стендам.</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информационными стендами;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стульями и столами для письма;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бланками заявлений, уведомлений.</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1) условия для беспрепятственного доступа к объекту (зданию, помещению), в котором предоставляется муниципальная услуга;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3) сопровождение инвалидов, имеющих стойкие расстройства функции зрения и самостоятельного передвижения;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5) допуск сурдопереводчика и </w:t>
      </w:r>
      <w:proofErr w:type="spellStart"/>
      <w:r w:rsidRPr="001B1B93">
        <w:rPr>
          <w:rFonts w:ascii="Times New Roman" w:hAnsi="Times New Roman" w:cs="Times New Roman"/>
          <w:color w:val="000000" w:themeColor="text1"/>
          <w:sz w:val="24"/>
          <w:szCs w:val="24"/>
        </w:rPr>
        <w:t>тифлосурдопереводчика</w:t>
      </w:r>
      <w:proofErr w:type="spellEnd"/>
      <w:r w:rsidRPr="001B1B93">
        <w:rPr>
          <w:rFonts w:ascii="Times New Roman" w:hAnsi="Times New Roman" w:cs="Times New Roman"/>
          <w:color w:val="000000" w:themeColor="text1"/>
          <w:sz w:val="24"/>
          <w:szCs w:val="24"/>
        </w:rPr>
        <w:t>;</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 w:history="1">
        <w:r w:rsidRPr="001B1B93">
          <w:rPr>
            <w:rStyle w:val="a3"/>
            <w:rFonts w:ascii="Times New Roman" w:hAnsi="Times New Roman" w:cs="Times New Roman"/>
            <w:sz w:val="24"/>
            <w:szCs w:val="24"/>
            <w:u w:val="none"/>
          </w:rPr>
          <w:t>приказом</w:t>
        </w:r>
      </w:hyperlink>
      <w:r w:rsidRPr="001B1B93">
        <w:rPr>
          <w:rFonts w:ascii="Times New Roman" w:hAnsi="Times New Roman" w:cs="Times New Roman"/>
          <w:color w:val="000000" w:themeColor="text1"/>
          <w:sz w:val="24"/>
          <w:szCs w:val="24"/>
        </w:rPr>
        <w:t xml:space="preserve">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7) оказание инвалидам помощи в преодолении барьеров, мешающих получению ими муниципальной услуги наравне с другими лицами.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2.20. Показатели доступности и качества муниципальных услуг.</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Показателями доступности являются: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широкий доступ к информации о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получение муниципальной услуги своевременно и в соответствии со стандартом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получение полной, актуальной и достоверной информации о порядке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получение информации о результате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статьей 15.1 Федерального закона от 27 июля 2010 г. № 210-ФЗ "Об организации предоставления государственных и муниципальных услуг" (далее - комплексный запрос).</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Показателями качества являются: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соблюдение срока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обоснованность отказов заявителям в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отсутствие поданных в установленном порядке жалоб на действия (бездействие) должностных лиц в ходе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достоверность и полнота информирования гражданина о ходе рассмотрения его обращения;</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снижение максимального срока ожидания при подаче документов и получении результата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 количество взаимодействия заявителя со специалистами при предоставлении муниципальной услуги и их продолжительностью (взаимодействие заявителя со </w:t>
      </w:r>
      <w:r w:rsidRPr="001B1B93">
        <w:rPr>
          <w:rFonts w:ascii="Times New Roman" w:hAnsi="Times New Roman" w:cs="Times New Roman"/>
          <w:color w:val="000000" w:themeColor="text1"/>
          <w:sz w:val="24"/>
          <w:szCs w:val="24"/>
        </w:rPr>
        <w:lastRenderedPageBreak/>
        <w:t>специалистами при предоставлении муниципальной услуги осуществляется три раза: при предоставлении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при получении уведомления об оставлении уведомления о планируемом строительстве/уведомления об изменении параметров без рассмотрения, третий раз при получении результата предоставления муниципальной услуги заявителем непосредственно. Продолжительность одного взаимодействия заявителя со специалистом при предоставлении муниципальной услуги не превышает 15 минут);</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корректность и компетентность специалистов, должностного лица, взаимодействующего с заявителем при предоставлении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отсутствие допущенных опечаток и (или) ошибок в выданных в результате предоставления муниципальной услуги документах.</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2.21.1. Заявитель вправе обратиться с уведомлением об окончании строительства, заявлением об исправлении допущенных опечаток и ошибок, заявлением о выдаче дубликата  любыми способами, предусмотренными настоящим  Регламентом.</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2.21.2. Заявитель вправе направить уведомление об окончании строительства, заявление об исправлении допущенных опечаток и ошибок, заявление о выдаче дубликата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Средства электронной подписи, применяемые заявителем  при направлении уведомления об окончании строительства, заявления об исправлении допущенных опечаток и ошибок, заявления о выдаче дубликата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Заявитель вправе направить уведомление об окончании строительства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2.21.3. При направлении заявителем уведомления об окончании строительства, заявления об исправлении допущенных опечаток и ошибок, заявления о выдаче дубликата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2.21.4. Электронные документы предоставляются в следующих форматах:</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1) </w:t>
      </w:r>
      <w:proofErr w:type="spellStart"/>
      <w:r w:rsidRPr="001B1B93">
        <w:rPr>
          <w:rFonts w:ascii="Times New Roman" w:hAnsi="Times New Roman" w:cs="Times New Roman"/>
          <w:color w:val="000000" w:themeColor="text1"/>
          <w:sz w:val="24"/>
          <w:szCs w:val="24"/>
        </w:rPr>
        <w:t>xml</w:t>
      </w:r>
      <w:proofErr w:type="spellEnd"/>
      <w:r w:rsidRPr="001B1B93">
        <w:rPr>
          <w:rFonts w:ascii="Times New Roman" w:hAnsi="Times New Roman" w:cs="Times New Roman"/>
          <w:color w:val="000000" w:themeColor="text1"/>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B1B93">
        <w:rPr>
          <w:rFonts w:ascii="Times New Roman" w:hAnsi="Times New Roman" w:cs="Times New Roman"/>
          <w:color w:val="000000" w:themeColor="text1"/>
          <w:sz w:val="24"/>
          <w:szCs w:val="24"/>
        </w:rPr>
        <w:t>xml</w:t>
      </w:r>
      <w:proofErr w:type="spellEnd"/>
      <w:r w:rsidRPr="001B1B93">
        <w:rPr>
          <w:rFonts w:ascii="Times New Roman" w:hAnsi="Times New Roman" w:cs="Times New Roman"/>
          <w:color w:val="000000" w:themeColor="text1"/>
          <w:sz w:val="24"/>
          <w:szCs w:val="24"/>
        </w:rPr>
        <w:t xml:space="preserve">;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ab/>
        <w:t xml:space="preserve">2) </w:t>
      </w:r>
      <w:r w:rsidRPr="001B1B93">
        <w:rPr>
          <w:rFonts w:ascii="Times New Roman" w:hAnsi="Times New Roman" w:cs="Times New Roman"/>
          <w:color w:val="000000" w:themeColor="text1"/>
          <w:sz w:val="24"/>
          <w:szCs w:val="24"/>
        </w:rPr>
        <w:tab/>
      </w:r>
      <w:proofErr w:type="spellStart"/>
      <w:r w:rsidRPr="001B1B93">
        <w:rPr>
          <w:rFonts w:ascii="Times New Roman" w:hAnsi="Times New Roman" w:cs="Times New Roman"/>
          <w:color w:val="000000" w:themeColor="text1"/>
          <w:sz w:val="24"/>
          <w:szCs w:val="24"/>
        </w:rPr>
        <w:t>doc</w:t>
      </w:r>
      <w:proofErr w:type="spellEnd"/>
      <w:r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ab/>
      </w:r>
      <w:proofErr w:type="spellStart"/>
      <w:r w:rsidRPr="001B1B93">
        <w:rPr>
          <w:rFonts w:ascii="Times New Roman" w:hAnsi="Times New Roman" w:cs="Times New Roman"/>
          <w:color w:val="000000" w:themeColor="text1"/>
          <w:sz w:val="24"/>
          <w:szCs w:val="24"/>
        </w:rPr>
        <w:t>docx</w:t>
      </w:r>
      <w:proofErr w:type="spellEnd"/>
      <w:r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ab/>
      </w:r>
      <w:proofErr w:type="spellStart"/>
      <w:r w:rsidRPr="001B1B93">
        <w:rPr>
          <w:rFonts w:ascii="Times New Roman" w:hAnsi="Times New Roman" w:cs="Times New Roman"/>
          <w:color w:val="000000" w:themeColor="text1"/>
          <w:sz w:val="24"/>
          <w:szCs w:val="24"/>
        </w:rPr>
        <w:t>odt</w:t>
      </w:r>
      <w:proofErr w:type="spellEnd"/>
      <w:r w:rsidRPr="001B1B93">
        <w:rPr>
          <w:rFonts w:ascii="Times New Roman" w:hAnsi="Times New Roman" w:cs="Times New Roman"/>
          <w:color w:val="000000" w:themeColor="text1"/>
          <w:sz w:val="24"/>
          <w:szCs w:val="24"/>
        </w:rPr>
        <w:t xml:space="preserve"> </w:t>
      </w:r>
      <w:r w:rsidRPr="001B1B93">
        <w:rPr>
          <w:rFonts w:ascii="Times New Roman" w:hAnsi="Times New Roman" w:cs="Times New Roman"/>
          <w:color w:val="000000" w:themeColor="text1"/>
          <w:sz w:val="24"/>
          <w:szCs w:val="24"/>
        </w:rPr>
        <w:tab/>
        <w:t xml:space="preserve">- </w:t>
      </w:r>
      <w:r w:rsidRPr="001B1B93">
        <w:rPr>
          <w:rFonts w:ascii="Times New Roman" w:hAnsi="Times New Roman" w:cs="Times New Roman"/>
          <w:color w:val="000000" w:themeColor="text1"/>
          <w:sz w:val="24"/>
          <w:szCs w:val="24"/>
        </w:rPr>
        <w:tab/>
        <w:t xml:space="preserve">для </w:t>
      </w:r>
      <w:r w:rsidRPr="001B1B93">
        <w:rPr>
          <w:rFonts w:ascii="Times New Roman" w:hAnsi="Times New Roman" w:cs="Times New Roman"/>
          <w:color w:val="000000" w:themeColor="text1"/>
          <w:sz w:val="24"/>
          <w:szCs w:val="24"/>
        </w:rPr>
        <w:tab/>
        <w:t xml:space="preserve">документов </w:t>
      </w:r>
      <w:r w:rsidRPr="001B1B93">
        <w:rPr>
          <w:rFonts w:ascii="Times New Roman" w:hAnsi="Times New Roman" w:cs="Times New Roman"/>
          <w:color w:val="000000" w:themeColor="text1"/>
          <w:sz w:val="24"/>
          <w:szCs w:val="24"/>
        </w:rPr>
        <w:tab/>
        <w:t xml:space="preserve">с </w:t>
      </w:r>
      <w:r w:rsidRPr="001B1B93">
        <w:rPr>
          <w:rFonts w:ascii="Times New Roman" w:hAnsi="Times New Roman" w:cs="Times New Roman"/>
          <w:color w:val="000000" w:themeColor="text1"/>
          <w:sz w:val="24"/>
          <w:szCs w:val="24"/>
        </w:rPr>
        <w:tab/>
        <w:t xml:space="preserve">текстовым </w:t>
      </w:r>
      <w:r w:rsidRPr="001B1B93">
        <w:rPr>
          <w:rFonts w:ascii="Times New Roman" w:hAnsi="Times New Roman" w:cs="Times New Roman"/>
          <w:color w:val="000000" w:themeColor="text1"/>
          <w:sz w:val="24"/>
          <w:szCs w:val="24"/>
        </w:rPr>
        <w:tab/>
        <w:t xml:space="preserve">содержанием,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не включающим формулы;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3) </w:t>
      </w:r>
      <w:proofErr w:type="spellStart"/>
      <w:r w:rsidRPr="001B1B93">
        <w:rPr>
          <w:rFonts w:ascii="Times New Roman" w:hAnsi="Times New Roman" w:cs="Times New Roman"/>
          <w:color w:val="000000" w:themeColor="text1"/>
          <w:sz w:val="24"/>
          <w:szCs w:val="24"/>
        </w:rPr>
        <w:t>pdf</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jpg</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jpeg</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png</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bmp</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tiff</w:t>
      </w:r>
      <w:proofErr w:type="spellEnd"/>
      <w:r w:rsidRPr="001B1B93">
        <w:rPr>
          <w:rFonts w:ascii="Times New Roman" w:hAnsi="Times New Roman" w:cs="Times New Roman"/>
          <w:color w:val="000000" w:themeColor="text1"/>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4) </w:t>
      </w:r>
      <w:proofErr w:type="spellStart"/>
      <w:r w:rsidRPr="001B1B93">
        <w:rPr>
          <w:rFonts w:ascii="Times New Roman" w:hAnsi="Times New Roman" w:cs="Times New Roman"/>
          <w:color w:val="000000" w:themeColor="text1"/>
          <w:sz w:val="24"/>
          <w:szCs w:val="24"/>
        </w:rPr>
        <w:t>zip</w:t>
      </w:r>
      <w:proofErr w:type="spellEnd"/>
      <w:r w:rsidRPr="001B1B93">
        <w:rPr>
          <w:rFonts w:ascii="Times New Roman" w:hAnsi="Times New Roman" w:cs="Times New Roman"/>
          <w:color w:val="000000" w:themeColor="text1"/>
          <w:sz w:val="24"/>
          <w:szCs w:val="24"/>
        </w:rPr>
        <w:t xml:space="preserve">, </w:t>
      </w:r>
      <w:proofErr w:type="spellStart"/>
      <w:r w:rsidRPr="001B1B93">
        <w:rPr>
          <w:rFonts w:ascii="Times New Roman" w:hAnsi="Times New Roman" w:cs="Times New Roman"/>
          <w:color w:val="000000" w:themeColor="text1"/>
          <w:sz w:val="24"/>
          <w:szCs w:val="24"/>
        </w:rPr>
        <w:t>rar</w:t>
      </w:r>
      <w:proofErr w:type="spellEnd"/>
      <w:r w:rsidRPr="001B1B93">
        <w:rPr>
          <w:rFonts w:ascii="Times New Roman" w:hAnsi="Times New Roman" w:cs="Times New Roman"/>
          <w:color w:val="000000" w:themeColor="text1"/>
          <w:sz w:val="24"/>
          <w:szCs w:val="24"/>
        </w:rPr>
        <w:t xml:space="preserve"> – для сжатых документов в один файл;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5) </w:t>
      </w:r>
      <w:proofErr w:type="spellStart"/>
      <w:r w:rsidRPr="001B1B93">
        <w:rPr>
          <w:rFonts w:ascii="Times New Roman" w:hAnsi="Times New Roman" w:cs="Times New Roman"/>
          <w:color w:val="000000" w:themeColor="text1"/>
          <w:sz w:val="24"/>
          <w:szCs w:val="24"/>
        </w:rPr>
        <w:t>sig</w:t>
      </w:r>
      <w:proofErr w:type="spellEnd"/>
      <w:r w:rsidRPr="001B1B93">
        <w:rPr>
          <w:rFonts w:ascii="Times New Roman" w:hAnsi="Times New Roman" w:cs="Times New Roman"/>
          <w:color w:val="000000" w:themeColor="text1"/>
          <w:sz w:val="24"/>
          <w:szCs w:val="24"/>
        </w:rPr>
        <w:t xml:space="preserve"> – для открепленной усиленной квалифицированной электронной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подписи.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2.21.5. В случае если оригиналы документов, прилагаемых к уведомлению об окончании строительства, заявлению об исправлении допущенных опечаток и ошибок, заявлению о выдаче дубликата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B1B93">
        <w:rPr>
          <w:rFonts w:ascii="Times New Roman" w:hAnsi="Times New Roman" w:cs="Times New Roman"/>
          <w:color w:val="000000" w:themeColor="text1"/>
          <w:sz w:val="24"/>
          <w:szCs w:val="24"/>
        </w:rPr>
        <w:t>dpi</w:t>
      </w:r>
      <w:proofErr w:type="spellEnd"/>
      <w:r w:rsidRPr="001B1B93">
        <w:rPr>
          <w:rFonts w:ascii="Times New Roman" w:hAnsi="Times New Roman" w:cs="Times New Roman"/>
          <w:color w:val="000000" w:themeColor="text1"/>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"черно-белый" (при отсутствии в документе графических изображений и (или) цветного текста);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"оттенки серого" (при наличии в документе графических изображений, отличных от цветного графического изображения);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"цветной" или "режим полной цветопередачи" </w:t>
      </w:r>
      <w:r w:rsidRPr="001B1B93">
        <w:rPr>
          <w:rFonts w:ascii="Times New Roman" w:hAnsi="Times New Roman" w:cs="Times New Roman"/>
          <w:color w:val="000000" w:themeColor="text1"/>
          <w:sz w:val="24"/>
          <w:szCs w:val="24"/>
        </w:rPr>
        <w:tab/>
        <w:t xml:space="preserve">(при </w:t>
      </w:r>
      <w:r w:rsidRPr="001B1B93">
        <w:rPr>
          <w:rFonts w:ascii="Times New Roman" w:hAnsi="Times New Roman" w:cs="Times New Roman"/>
          <w:color w:val="000000" w:themeColor="text1"/>
          <w:sz w:val="24"/>
          <w:szCs w:val="24"/>
        </w:rPr>
        <w:tab/>
        <w:t xml:space="preserve">наличии в документе цветных графических изображений либо цветного текста).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2.21.6. Документы, прилагаемые заявителем к уведомлению об окончании строительства, заявлению об исправлении допущенных опечаток и ошибок, заявлению о выдаче дубликата представляемые в электронной форме, должны обеспечивать возможность идентифицировать документ и количество листов в документе.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2.21.7. Прием Администрацией уведомления об окончании строительства, заявления об исправлении допущенных опечаток и ошибок, заявления о выдаче дубликата и прилагаемых  документов осуществляются в порядке, предусмотренном настоящим Регламентом. </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 xml:space="preserve">2.21.9.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w:t>
      </w:r>
      <w:r w:rsidR="00CF71BE" w:rsidRPr="001B1B93">
        <w:rPr>
          <w:rFonts w:ascii="Times New Roman" w:hAnsi="Times New Roman" w:cs="Times New Roman"/>
          <w:color w:val="000000" w:themeColor="text1"/>
          <w:sz w:val="24"/>
          <w:szCs w:val="24"/>
        </w:rPr>
        <w:t>Сектора</w:t>
      </w:r>
      <w:r w:rsidRPr="001B1B93">
        <w:rPr>
          <w:rFonts w:ascii="Times New Roman" w:hAnsi="Times New Roman" w:cs="Times New Roman"/>
          <w:color w:val="000000" w:themeColor="text1"/>
          <w:sz w:val="24"/>
          <w:szCs w:val="24"/>
        </w:rPr>
        <w:t>.</w:t>
      </w:r>
    </w:p>
    <w:p w:rsidR="0032624C" w:rsidRPr="001B1B93" w:rsidRDefault="0032624C"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2.21.10.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B6639A" w:rsidRPr="001B1B93" w:rsidRDefault="00B6639A" w:rsidP="0032624C">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 Правовые основания для предоставления муниципальной услуги.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2.22.1. Конституция Российской Федерации (принята всенародным голосованием 12 декабря 1993 года) ("Российская газета", № 7, 21 января 2009 года).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lastRenderedPageBreak/>
        <w:t>2.22.2. Градостроительный кодекс Российской Федерации от 29 декабря 2004 года № 190-ФЗ ("Российская газета", 30.12.2004, № 290, Собрание законодательства Российской Федерации, 03.01.2005 № 1, ст. 16, "Парламентская газета", 14.01.2005, № 5-6).</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2.22.3. Федеральный закон от 29 декабря 2004 года № 191-ФЗ "О введении в действие Градостроительного кодекса Российской Федерации" ("Российская газета", 30.12.2004, № 290, Собрание законодательства Российской Федерации, 03.01.2005, № 1 (часть 1), "Парламентская газета", 14.01.2005, № 5-6).</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2.22.4. Федеральный закон от 27 июля 2010 года № 210-ФЗ "Об организации предоставления государственных и муниципальных услуг" ("Российская газета", № 168, 30 июля 2010 года).</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2.22.5. Федеральный закон от 27 июля 2006 года № 152-ФЗ "О персональных данных" (Собрание законодательства Российской Федерации, 2006, № 31 (1 часть), ст. 3451).</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2.22.6. Соглашение о взаимодействии ГБУ НО "УМФЦ" и Администрации.</w:t>
      </w:r>
    </w:p>
    <w:p w:rsidR="00B6639A" w:rsidRPr="001B1B93" w:rsidRDefault="00B6639A" w:rsidP="00B6639A">
      <w:pPr>
        <w:spacing w:after="0" w:line="240" w:lineRule="auto"/>
        <w:ind w:firstLine="567"/>
        <w:jc w:val="both"/>
        <w:rPr>
          <w:rFonts w:ascii="Times New Roman" w:hAnsi="Times New Roman" w:cs="Times New Roman"/>
          <w:color w:val="000000" w:themeColor="text1"/>
          <w:sz w:val="24"/>
          <w:szCs w:val="24"/>
        </w:rPr>
      </w:pPr>
      <w:r w:rsidRPr="001B1B93">
        <w:rPr>
          <w:rFonts w:ascii="Times New Roman" w:hAnsi="Times New Roman" w:cs="Times New Roman"/>
          <w:color w:val="000000" w:themeColor="text1"/>
          <w:sz w:val="24"/>
          <w:szCs w:val="24"/>
        </w:rPr>
        <w:t>2.22.7. Иные федеральные законы, соглашения органов местного самоуправления, другие областные законы, а также иные нормативные правовые акты Российской Федерации, Новгородской области, муниципальные правовые акты.</w:t>
      </w:r>
    </w:p>
    <w:p w:rsidR="002D407E" w:rsidRPr="001B1B93" w:rsidRDefault="002D407E" w:rsidP="008F030A">
      <w:pPr>
        <w:spacing w:after="0" w:line="240" w:lineRule="auto"/>
        <w:ind w:firstLine="567"/>
        <w:jc w:val="both"/>
        <w:rPr>
          <w:rFonts w:ascii="Times New Roman" w:hAnsi="Times New Roman" w:cs="Times New Roman"/>
          <w:sz w:val="24"/>
          <w:szCs w:val="24"/>
        </w:rPr>
      </w:pPr>
    </w:p>
    <w:p w:rsidR="00825C1E" w:rsidRPr="001B1B93" w:rsidRDefault="00825C1E" w:rsidP="00145E60">
      <w:pPr>
        <w:shd w:val="clear" w:color="auto" w:fill="FFFFFF"/>
        <w:spacing w:after="0" w:line="240" w:lineRule="auto"/>
        <w:ind w:firstLine="567"/>
        <w:jc w:val="center"/>
        <w:rPr>
          <w:rFonts w:ascii="Times New Roman" w:hAnsi="Times New Roman" w:cs="Times New Roman"/>
          <w:b/>
          <w:color w:val="000000"/>
          <w:sz w:val="24"/>
          <w:szCs w:val="24"/>
        </w:rPr>
      </w:pPr>
      <w:r w:rsidRPr="001B1B93">
        <w:rPr>
          <w:rFonts w:ascii="Times New Roman" w:hAnsi="Times New Roman" w:cs="Times New Roman"/>
          <w:b/>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02C7" w:rsidRPr="001B1B93" w:rsidRDefault="00AF02C7" w:rsidP="008F030A">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3.1. Исчерпывающий перечень административных процедур</w:t>
      </w:r>
      <w:r w:rsidR="008D6550"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3.1.1. Направление уведомления о соответствии или уведомления о несоответствии.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3.1.2. Исправление </w:t>
      </w:r>
      <w:r w:rsidR="00192CA1" w:rsidRPr="001B1B93">
        <w:rPr>
          <w:rFonts w:ascii="Times New Roman" w:eastAsia="Times New Roman" w:hAnsi="Times New Roman" w:cs="Times New Roman"/>
          <w:color w:val="000000"/>
          <w:sz w:val="24"/>
          <w:szCs w:val="24"/>
          <w:lang w:eastAsia="ru-RU"/>
        </w:rPr>
        <w:t>опечаток или ошибок</w:t>
      </w:r>
      <w:r w:rsidRPr="001B1B93">
        <w:rPr>
          <w:rFonts w:ascii="Times New Roman" w:eastAsia="Times New Roman" w:hAnsi="Times New Roman" w:cs="Times New Roman"/>
          <w:color w:val="000000"/>
          <w:sz w:val="24"/>
          <w:szCs w:val="24"/>
          <w:lang w:eastAsia="ru-RU"/>
        </w:rPr>
        <w:t xml:space="preserve"> в уведомлении о соответствии</w:t>
      </w:r>
      <w:r w:rsidR="00A35625" w:rsidRPr="001B1B93">
        <w:rPr>
          <w:rFonts w:ascii="Times New Roman" w:eastAsia="Times New Roman" w:hAnsi="Times New Roman" w:cs="Times New Roman"/>
          <w:color w:val="000000"/>
          <w:sz w:val="24"/>
          <w:szCs w:val="24"/>
          <w:lang w:eastAsia="ru-RU"/>
        </w:rPr>
        <w:t>, уведомлении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3.1.3. Выдача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 </w:t>
      </w:r>
      <w:r w:rsidR="00A35625" w:rsidRPr="001B1B93">
        <w:rPr>
          <w:rFonts w:ascii="Times New Roman" w:eastAsia="Times New Roman" w:hAnsi="Times New Roman" w:cs="Times New Roman"/>
          <w:color w:val="000000"/>
          <w:sz w:val="24"/>
          <w:szCs w:val="24"/>
          <w:lang w:eastAsia="ru-RU"/>
        </w:rPr>
        <w:t>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3.2. Направление уведомления о соответствии или уведомления о несоответствии включает в себя следующие административные действия: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3.2.1. Прием и регистрация уведомления об окончании строительства и  прилагаемых  к  нему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3.2.2. Рассмотрение уведомления об окончании строительства.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3.2.3. Подготовка результата  предоставления  муниципальной услуги.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3.2.4. Направление результата  предоставления  муниципальной  услуги </w:t>
      </w:r>
      <w:r w:rsidR="00042B86" w:rsidRPr="001B1B93">
        <w:rPr>
          <w:rFonts w:ascii="Times New Roman" w:eastAsia="Times New Roman" w:hAnsi="Times New Roman" w:cs="Times New Roman"/>
          <w:color w:val="000000"/>
          <w:sz w:val="24"/>
          <w:szCs w:val="24"/>
          <w:lang w:eastAsia="ru-RU"/>
        </w:rPr>
        <w:t>з</w:t>
      </w:r>
      <w:r w:rsidRPr="001B1B93">
        <w:rPr>
          <w:rFonts w:ascii="Times New Roman" w:eastAsia="Times New Roman" w:hAnsi="Times New Roman" w:cs="Times New Roman"/>
          <w:color w:val="000000"/>
          <w:sz w:val="24"/>
          <w:szCs w:val="24"/>
          <w:lang w:eastAsia="ru-RU"/>
        </w:rPr>
        <w:t>аявителю.</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3.3. Исправление </w:t>
      </w:r>
      <w:r w:rsidR="00192CA1" w:rsidRPr="001B1B93">
        <w:rPr>
          <w:rFonts w:ascii="Times New Roman" w:eastAsia="Times New Roman" w:hAnsi="Times New Roman" w:cs="Times New Roman"/>
          <w:color w:val="000000"/>
          <w:sz w:val="24"/>
          <w:szCs w:val="24"/>
          <w:lang w:eastAsia="ru-RU"/>
        </w:rPr>
        <w:t>опечаток или ошибок</w:t>
      </w:r>
      <w:r w:rsidRPr="001B1B93">
        <w:rPr>
          <w:rFonts w:ascii="Times New Roman" w:eastAsia="Times New Roman" w:hAnsi="Times New Roman" w:cs="Times New Roman"/>
          <w:color w:val="000000"/>
          <w:sz w:val="24"/>
          <w:szCs w:val="24"/>
          <w:lang w:eastAsia="ru-RU"/>
        </w:rPr>
        <w:t xml:space="preserve"> в уведомлении о соответствии, </w:t>
      </w:r>
      <w:r w:rsidR="00A35625" w:rsidRPr="001B1B93">
        <w:rPr>
          <w:rFonts w:ascii="Times New Roman" w:eastAsia="Times New Roman" w:hAnsi="Times New Roman" w:cs="Times New Roman"/>
          <w:color w:val="000000"/>
          <w:sz w:val="24"/>
          <w:szCs w:val="24"/>
          <w:lang w:eastAsia="ru-RU"/>
        </w:rPr>
        <w:t>уведомлении о несоответствии</w:t>
      </w:r>
      <w:r w:rsidRPr="001B1B93">
        <w:rPr>
          <w:rFonts w:ascii="Times New Roman" w:eastAsia="Times New Roman" w:hAnsi="Times New Roman" w:cs="Times New Roman"/>
          <w:color w:val="000000"/>
          <w:sz w:val="24"/>
          <w:szCs w:val="24"/>
          <w:lang w:eastAsia="ru-RU"/>
        </w:rPr>
        <w:t xml:space="preserve"> включает в себя следующие административные действия: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3.3.1. Прием и регистрация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3.3.2. Рассмотрение и принятие решения.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3.3.3. Направление результата.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3.4. Выдача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 </w:t>
      </w:r>
      <w:r w:rsidR="00A35625" w:rsidRPr="001B1B93">
        <w:rPr>
          <w:rFonts w:ascii="Times New Roman" w:eastAsia="Times New Roman" w:hAnsi="Times New Roman" w:cs="Times New Roman"/>
          <w:color w:val="000000"/>
          <w:sz w:val="24"/>
          <w:szCs w:val="24"/>
          <w:lang w:eastAsia="ru-RU"/>
        </w:rPr>
        <w:t>уведомления о несоответствии</w:t>
      </w:r>
      <w:r w:rsidRPr="001B1B93">
        <w:rPr>
          <w:rFonts w:ascii="Times New Roman" w:eastAsia="Times New Roman" w:hAnsi="Times New Roman" w:cs="Times New Roman"/>
          <w:color w:val="000000"/>
          <w:sz w:val="24"/>
          <w:szCs w:val="24"/>
          <w:lang w:eastAsia="ru-RU"/>
        </w:rPr>
        <w:t xml:space="preserve"> включает в себя следующие административные действия: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3.4.1. Прием и регистрация заявления 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3.4.2. Рассмотрение и принятие решения.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3.4.3. Направление результата.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 Направление уведомления о соответствии  или уведомления о несоответствии.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3.5.1.Прием и регистрация уведомления об окончании строительства и  прилагаемых  к нему документов.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3.5.1.1.Основанием для начала административного действия  </w:t>
      </w:r>
      <w:r w:rsidR="008F030A" w:rsidRPr="001B1B93">
        <w:rPr>
          <w:rFonts w:ascii="Times New Roman" w:hAnsi="Times New Roman" w:cs="Times New Roman"/>
          <w:color w:val="000000"/>
          <w:sz w:val="24"/>
          <w:szCs w:val="24"/>
        </w:rPr>
        <w:t>"</w:t>
      </w:r>
      <w:r w:rsidRPr="001B1B93">
        <w:rPr>
          <w:rFonts w:ascii="Times New Roman" w:eastAsia="Times New Roman" w:hAnsi="Times New Roman" w:cs="Times New Roman"/>
          <w:color w:val="000000"/>
          <w:sz w:val="24"/>
          <w:szCs w:val="24"/>
          <w:lang w:eastAsia="ru-RU"/>
        </w:rPr>
        <w:t>Прием и регистрация уведомления об окончании строительства и  прилагаемых  к  нему   документов</w:t>
      </w:r>
      <w:r w:rsidR="008F030A" w:rsidRPr="001B1B93">
        <w:rPr>
          <w:rFonts w:ascii="Times New Roman" w:hAnsi="Times New Roman" w:cs="Times New Roman"/>
          <w:color w:val="000000"/>
          <w:sz w:val="24"/>
          <w:szCs w:val="24"/>
        </w:rPr>
        <w:t>"</w:t>
      </w:r>
      <w:r w:rsidRPr="001B1B93">
        <w:rPr>
          <w:rFonts w:ascii="Times New Roman" w:hAnsi="Times New Roman" w:cs="Times New Roman"/>
          <w:color w:val="000000"/>
          <w:sz w:val="24"/>
          <w:szCs w:val="24"/>
        </w:rPr>
        <w:t xml:space="preserve"> является поступившее </w:t>
      </w:r>
      <w:r w:rsidR="001329EA" w:rsidRPr="001B1B93">
        <w:rPr>
          <w:rFonts w:ascii="Times New Roman" w:hAnsi="Times New Roman" w:cs="Times New Roman"/>
          <w:color w:val="000000"/>
          <w:sz w:val="24"/>
          <w:szCs w:val="24"/>
        </w:rPr>
        <w:t>уведомление об окончании строительства</w:t>
      </w:r>
      <w:r w:rsidR="004675A8"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и прилагаемых документов</w:t>
      </w:r>
      <w:r w:rsidR="004675A8"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lastRenderedPageBreak/>
        <w:t>непосредственно направленн</w:t>
      </w:r>
      <w:r w:rsidR="00D05D6A" w:rsidRPr="001B1B93">
        <w:rPr>
          <w:rFonts w:ascii="Times New Roman" w:hAnsi="Times New Roman" w:cs="Times New Roman"/>
          <w:color w:val="000000"/>
          <w:sz w:val="24"/>
          <w:szCs w:val="24"/>
        </w:rPr>
        <w:t>ых</w:t>
      </w:r>
      <w:r w:rsidRPr="001B1B93">
        <w:rPr>
          <w:rFonts w:ascii="Times New Roman" w:hAnsi="Times New Roman" w:cs="Times New Roman"/>
          <w:color w:val="000000"/>
          <w:sz w:val="24"/>
          <w:szCs w:val="24"/>
        </w:rPr>
        <w:t xml:space="preserve"> по почте</w:t>
      </w:r>
      <w:r w:rsidR="00042B86" w:rsidRPr="001B1B93">
        <w:rPr>
          <w:rFonts w:ascii="Times New Roman" w:hAnsi="Times New Roman" w:cs="Times New Roman"/>
          <w:color w:val="000000"/>
          <w:sz w:val="24"/>
          <w:szCs w:val="24"/>
        </w:rPr>
        <w:t xml:space="preserve"> с уведомлением о вручении</w:t>
      </w:r>
      <w:r w:rsidRPr="001B1B93">
        <w:rPr>
          <w:rFonts w:ascii="Times New Roman" w:hAnsi="Times New Roman" w:cs="Times New Roman"/>
          <w:color w:val="000000"/>
          <w:sz w:val="24"/>
          <w:szCs w:val="24"/>
        </w:rPr>
        <w:t>, через Единый портал государственных и муниципальных услуг</w:t>
      </w:r>
      <w:r w:rsidR="008058C6" w:rsidRPr="001B1B93">
        <w:rPr>
          <w:rFonts w:ascii="Times New Roman" w:hAnsi="Times New Roman" w:cs="Times New Roman"/>
          <w:color w:val="000000"/>
          <w:sz w:val="24"/>
          <w:szCs w:val="24"/>
        </w:rPr>
        <w:t xml:space="preserve"> (функций)</w:t>
      </w:r>
      <w:r w:rsidRPr="001B1B93">
        <w:rPr>
          <w:rFonts w:ascii="Times New Roman" w:hAnsi="Times New Roman" w:cs="Times New Roman"/>
          <w:color w:val="000000"/>
          <w:sz w:val="24"/>
          <w:szCs w:val="24"/>
        </w:rPr>
        <w:t xml:space="preserve">, Единый Интернет-портал государственных и муниципальных услуг (функций) Нижегородской области, </w:t>
      </w:r>
      <w:r w:rsidR="00294D5A" w:rsidRPr="001B1B93">
        <w:rPr>
          <w:rFonts w:ascii="Times New Roman" w:hAnsi="Times New Roman" w:cs="Times New Roman"/>
          <w:sz w:val="24"/>
          <w:szCs w:val="24"/>
          <w:lang w:eastAsia="ru-RU"/>
        </w:rPr>
        <w:t xml:space="preserve">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Pr="001B1B93">
        <w:rPr>
          <w:rFonts w:ascii="Times New Roman" w:hAnsi="Times New Roman" w:cs="Times New Roman"/>
          <w:color w:val="000000"/>
          <w:sz w:val="24"/>
          <w:szCs w:val="24"/>
        </w:rPr>
        <w:t xml:space="preserve">через </w:t>
      </w:r>
      <w:r w:rsidR="00294D5A" w:rsidRPr="001B1B93">
        <w:rPr>
          <w:rFonts w:ascii="Times New Roman" w:hAnsi="Times New Roman" w:cs="Times New Roman"/>
          <w:color w:val="000000"/>
          <w:sz w:val="24"/>
          <w:szCs w:val="24"/>
        </w:rPr>
        <w:t>ГБУ НО "УМФЦ"</w:t>
      </w:r>
      <w:r w:rsidRPr="001B1B93">
        <w:rPr>
          <w:rFonts w:ascii="Times New Roman" w:hAnsi="Times New Roman" w:cs="Times New Roman"/>
          <w:color w:val="000000"/>
          <w:sz w:val="24"/>
          <w:szCs w:val="24"/>
        </w:rPr>
        <w:t xml:space="preserve">, по </w:t>
      </w:r>
      <w:r w:rsidR="00042B86" w:rsidRPr="001B1B93">
        <w:rPr>
          <w:rFonts w:ascii="Times New Roman" w:hAnsi="Times New Roman" w:cs="Times New Roman"/>
          <w:color w:val="000000"/>
          <w:sz w:val="24"/>
          <w:szCs w:val="24"/>
        </w:rPr>
        <w:t xml:space="preserve">электронной </w:t>
      </w:r>
      <w:r w:rsidRPr="001B1B93">
        <w:rPr>
          <w:rFonts w:ascii="Times New Roman" w:hAnsi="Times New Roman" w:cs="Times New Roman"/>
          <w:color w:val="000000"/>
          <w:sz w:val="24"/>
          <w:szCs w:val="24"/>
        </w:rPr>
        <w:t>почте, а также  личное обращение в Администрацию.</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w:t>
      </w:r>
      <w:r w:rsidR="0058387A"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и прилагаемых  документов.</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3.5.1.2. Прием и регистрация </w:t>
      </w:r>
      <w:r w:rsidR="0058387A" w:rsidRPr="001B1B93">
        <w:rPr>
          <w:rFonts w:ascii="Times New Roman" w:hAnsi="Times New Roman" w:cs="Times New Roman"/>
          <w:color w:val="000000"/>
          <w:sz w:val="24"/>
          <w:szCs w:val="24"/>
        </w:rPr>
        <w:t xml:space="preserve">уведомления об окончании строительства </w:t>
      </w:r>
      <w:r w:rsidRPr="001B1B93">
        <w:rPr>
          <w:rFonts w:ascii="Times New Roman" w:hAnsi="Times New Roman" w:cs="Times New Roman"/>
          <w:color w:val="000000"/>
          <w:sz w:val="24"/>
          <w:szCs w:val="24"/>
        </w:rPr>
        <w:t xml:space="preserve">и прилагаемых  документов осуществляются </w:t>
      </w:r>
      <w:r w:rsidR="00E11C54" w:rsidRPr="001B1B93">
        <w:rPr>
          <w:rFonts w:ascii="Times New Roman" w:hAnsi="Times New Roman" w:cs="Times New Roman"/>
          <w:color w:val="000000"/>
          <w:sz w:val="24"/>
          <w:szCs w:val="24"/>
        </w:rPr>
        <w:t>спец</w:t>
      </w:r>
      <w:r w:rsidR="00EC6127" w:rsidRPr="001B1B93">
        <w:rPr>
          <w:rFonts w:ascii="Times New Roman" w:hAnsi="Times New Roman" w:cs="Times New Roman"/>
          <w:color w:val="000000"/>
          <w:sz w:val="24"/>
          <w:szCs w:val="24"/>
        </w:rPr>
        <w:t>и</w:t>
      </w:r>
      <w:r w:rsidR="00E11C54" w:rsidRPr="001B1B93">
        <w:rPr>
          <w:rFonts w:ascii="Times New Roman" w:hAnsi="Times New Roman" w:cs="Times New Roman"/>
          <w:color w:val="000000"/>
          <w:sz w:val="24"/>
          <w:szCs w:val="24"/>
        </w:rPr>
        <w:t xml:space="preserve">алистом </w:t>
      </w:r>
      <w:r w:rsidR="00E55CE8" w:rsidRPr="001B1B93">
        <w:rPr>
          <w:rFonts w:ascii="Times New Roman" w:hAnsi="Times New Roman" w:cs="Times New Roman"/>
          <w:color w:val="000000"/>
          <w:sz w:val="24"/>
          <w:szCs w:val="24"/>
        </w:rPr>
        <w:t>Администрации.</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3.5.1.3. При направлении документов посредством почтовых отправлений,  </w:t>
      </w:r>
      <w:r w:rsidR="00EC6127" w:rsidRPr="001B1B93">
        <w:rPr>
          <w:rFonts w:ascii="Times New Roman" w:hAnsi="Times New Roman" w:cs="Times New Roman"/>
          <w:color w:val="000000"/>
          <w:sz w:val="24"/>
          <w:szCs w:val="24"/>
        </w:rPr>
        <w:t>специалист Администрации</w:t>
      </w:r>
      <w:r w:rsidR="00294D5A"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 xml:space="preserve">вскрывает конверт и осуществляет регистрацию  </w:t>
      </w:r>
      <w:r w:rsidR="0058387A"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если отсутствуют основания для отказа в приеме документов</w:t>
      </w:r>
      <w:r w:rsidR="0058387A" w:rsidRPr="001B1B93">
        <w:rPr>
          <w:rFonts w:ascii="Times New Roman" w:hAnsi="Times New Roman" w:cs="Times New Roman"/>
          <w:color w:val="000000"/>
          <w:sz w:val="24"/>
          <w:szCs w:val="24"/>
        </w:rPr>
        <w:t>, указанные в пункте 2.10 настоящего Регламента, в системе электронного документооборота</w:t>
      </w:r>
      <w:r w:rsidR="00991638" w:rsidRPr="001B1B93">
        <w:rPr>
          <w:rFonts w:ascii="Times New Roman" w:hAnsi="Times New Roman" w:cs="Times New Roman"/>
          <w:color w:val="000000"/>
          <w:sz w:val="24"/>
          <w:szCs w:val="24"/>
        </w:rPr>
        <w:t xml:space="preserve">, а при отсутствии технической возможности - </w:t>
      </w:r>
      <w:r w:rsidR="0058387A" w:rsidRPr="001B1B93">
        <w:rPr>
          <w:rFonts w:ascii="Times New Roman" w:hAnsi="Times New Roman" w:cs="Times New Roman"/>
          <w:color w:val="000000"/>
          <w:sz w:val="24"/>
          <w:szCs w:val="24"/>
        </w:rPr>
        <w:t xml:space="preserve"> в журнале входящей корреспонденции</w:t>
      </w:r>
      <w:r w:rsidRPr="001B1B93">
        <w:rPr>
          <w:rFonts w:ascii="Times New Roman" w:hAnsi="Times New Roman" w:cs="Times New Roman"/>
          <w:color w:val="000000"/>
          <w:sz w:val="24"/>
          <w:szCs w:val="24"/>
        </w:rPr>
        <w:t>.</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3.5.1.4.</w:t>
      </w:r>
      <w:r w:rsidR="00772170"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При обращении на личном приеме</w:t>
      </w:r>
      <w:r w:rsidR="00772170" w:rsidRPr="001B1B93">
        <w:rPr>
          <w:rFonts w:ascii="Times New Roman" w:hAnsi="Times New Roman" w:cs="Times New Roman"/>
          <w:color w:val="000000"/>
          <w:sz w:val="24"/>
          <w:szCs w:val="24"/>
        </w:rPr>
        <w:t xml:space="preserve"> </w:t>
      </w:r>
      <w:r w:rsidR="0058387A" w:rsidRPr="001B1B93">
        <w:rPr>
          <w:rFonts w:ascii="Times New Roman" w:hAnsi="Times New Roman" w:cs="Times New Roman"/>
          <w:color w:val="000000"/>
          <w:sz w:val="24"/>
          <w:szCs w:val="24"/>
        </w:rPr>
        <w:t>уведомление об окончании строительства</w:t>
      </w:r>
      <w:r w:rsidRPr="001B1B93">
        <w:rPr>
          <w:rFonts w:ascii="Times New Roman" w:hAnsi="Times New Roman" w:cs="Times New Roman"/>
          <w:color w:val="000000"/>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При этом, в случаях, если  в </w:t>
      </w:r>
      <w:r w:rsidR="0058387A" w:rsidRPr="001B1B93">
        <w:rPr>
          <w:rFonts w:ascii="Times New Roman" w:hAnsi="Times New Roman" w:cs="Times New Roman"/>
          <w:color w:val="000000"/>
          <w:sz w:val="24"/>
          <w:szCs w:val="24"/>
        </w:rPr>
        <w:t>уведомлении об окончании строительства</w:t>
      </w:r>
      <w:r w:rsidRPr="001B1B93">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w:t>
      </w:r>
      <w:r w:rsidR="0058387A"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не поддается прочтению, </w:t>
      </w:r>
      <w:r w:rsidR="00EC6127" w:rsidRPr="001B1B93">
        <w:rPr>
          <w:rFonts w:ascii="Times New Roman" w:hAnsi="Times New Roman" w:cs="Times New Roman"/>
          <w:color w:val="000000"/>
          <w:sz w:val="24"/>
          <w:szCs w:val="24"/>
        </w:rPr>
        <w:t xml:space="preserve">специалист </w:t>
      </w:r>
      <w:r w:rsidR="00E55CE8" w:rsidRPr="001B1B93">
        <w:rPr>
          <w:rFonts w:ascii="Times New Roman" w:hAnsi="Times New Roman" w:cs="Times New Roman"/>
          <w:color w:val="000000"/>
          <w:sz w:val="24"/>
          <w:szCs w:val="24"/>
        </w:rPr>
        <w:t>Сектора</w:t>
      </w:r>
      <w:r w:rsidR="00772170"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 xml:space="preserve">при личном обращении предлагает с согласия заявителя устранить выявленные недостатки в </w:t>
      </w:r>
      <w:r w:rsidR="0058387A" w:rsidRPr="001B1B93">
        <w:rPr>
          <w:rFonts w:ascii="Times New Roman" w:hAnsi="Times New Roman" w:cs="Times New Roman"/>
          <w:color w:val="000000"/>
          <w:sz w:val="24"/>
          <w:szCs w:val="24"/>
        </w:rPr>
        <w:t>уведомлении об окончании строительства</w:t>
      </w:r>
      <w:r w:rsidRPr="001B1B93">
        <w:rPr>
          <w:rFonts w:ascii="Times New Roman" w:hAnsi="Times New Roman" w:cs="Times New Roman"/>
          <w:color w:val="000000"/>
          <w:sz w:val="24"/>
          <w:szCs w:val="24"/>
        </w:rPr>
        <w:t xml:space="preserve"> непосредственно  на личном приеме.</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Факт обращения заявителя фиксируется дополнительно в журнале личного приема (указывается, если он ведется).</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3.5.1.5.</w:t>
      </w:r>
      <w:r w:rsidR="00E55CE8"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При обращении письменно в Администрацию, в том числе на личном приеме, ответственн</w:t>
      </w:r>
      <w:r w:rsidR="00D71AD9" w:rsidRPr="001B1B93">
        <w:rPr>
          <w:rFonts w:ascii="Times New Roman" w:hAnsi="Times New Roman" w:cs="Times New Roman"/>
          <w:color w:val="000000"/>
          <w:sz w:val="24"/>
          <w:szCs w:val="24"/>
        </w:rPr>
        <w:t>ый</w:t>
      </w:r>
      <w:r w:rsidR="008B2E5D" w:rsidRPr="001B1B93">
        <w:rPr>
          <w:rFonts w:ascii="Times New Roman" w:hAnsi="Times New Roman" w:cs="Times New Roman"/>
          <w:color w:val="000000"/>
          <w:sz w:val="24"/>
          <w:szCs w:val="24"/>
        </w:rPr>
        <w:t xml:space="preserve"> </w:t>
      </w:r>
      <w:r w:rsidR="00D71AD9" w:rsidRPr="001B1B93">
        <w:rPr>
          <w:rFonts w:ascii="Times New Roman" w:eastAsia="Times New Roman" w:hAnsi="Times New Roman" w:cs="Times New Roman"/>
          <w:color w:val="000000"/>
          <w:sz w:val="24"/>
          <w:szCs w:val="24"/>
          <w:lang w:eastAsia="ru-RU"/>
        </w:rPr>
        <w:t xml:space="preserve">специалист </w:t>
      </w:r>
      <w:r w:rsidR="00E55CE8" w:rsidRPr="001B1B93">
        <w:rPr>
          <w:rFonts w:ascii="Times New Roman" w:eastAsia="Times New Roman" w:hAnsi="Times New Roman" w:cs="Times New Roman"/>
          <w:color w:val="000000"/>
          <w:sz w:val="24"/>
          <w:szCs w:val="24"/>
          <w:lang w:eastAsia="ru-RU"/>
        </w:rPr>
        <w:t>Администрации</w:t>
      </w:r>
      <w:r w:rsidRPr="001B1B93">
        <w:rPr>
          <w:rFonts w:ascii="Times New Roman" w:hAnsi="Times New Roman" w:cs="Times New Roman"/>
          <w:color w:val="000000"/>
          <w:sz w:val="24"/>
          <w:szCs w:val="24"/>
        </w:rPr>
        <w:t>:</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772170"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  в случае обращения представителя);</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в)  проверяет правильность заполнения </w:t>
      </w:r>
      <w:r w:rsidR="00042B86"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sidR="00042B86" w:rsidRPr="001B1B93">
        <w:rPr>
          <w:rFonts w:ascii="Times New Roman" w:hAnsi="Times New Roman" w:cs="Times New Roman"/>
          <w:color w:val="000000"/>
          <w:sz w:val="24"/>
          <w:szCs w:val="24"/>
        </w:rPr>
        <w:t>уведомлению об окончании строительства,</w:t>
      </w:r>
      <w:r w:rsidRPr="001B1B93">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7F4A2D" w:rsidRPr="001B1B93" w:rsidRDefault="007F4A2D" w:rsidP="008F030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hAnsi="Times New Roman" w:cs="Times New Roman"/>
          <w:color w:val="000000"/>
          <w:sz w:val="24"/>
          <w:szCs w:val="24"/>
        </w:rPr>
        <w:t xml:space="preserve">г) </w:t>
      </w:r>
      <w:r w:rsidRPr="001B1B93">
        <w:rPr>
          <w:rFonts w:ascii="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w:t>
      </w:r>
      <w:r w:rsidR="00772170" w:rsidRPr="001B1B93">
        <w:rPr>
          <w:rFonts w:ascii="Times New Roman" w:hAnsi="Times New Roman" w:cs="Times New Roman"/>
          <w:sz w:val="24"/>
          <w:szCs w:val="24"/>
          <w:lang w:eastAsia="ru-RU"/>
        </w:rPr>
        <w:t>копи</w:t>
      </w:r>
      <w:r w:rsidR="000478FC" w:rsidRPr="001B1B93">
        <w:rPr>
          <w:rFonts w:ascii="Times New Roman" w:hAnsi="Times New Roman" w:cs="Times New Roman"/>
          <w:sz w:val="24"/>
          <w:szCs w:val="24"/>
          <w:lang w:eastAsia="ru-RU"/>
        </w:rPr>
        <w:t>и</w:t>
      </w:r>
      <w:r w:rsidRPr="001B1B93">
        <w:rPr>
          <w:rFonts w:ascii="Times New Roman" w:hAnsi="Times New Roman" w:cs="Times New Roman"/>
          <w:sz w:val="24"/>
          <w:szCs w:val="24"/>
          <w:lang w:eastAsia="ru-RU"/>
        </w:rPr>
        <w:t xml:space="preserve"> документов (кроме нотариально заверенных);</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w:t>
      </w:r>
      <w:r w:rsidR="00EC6127" w:rsidRPr="001B1B93">
        <w:rPr>
          <w:rFonts w:ascii="Times New Roman" w:hAnsi="Times New Roman" w:cs="Times New Roman"/>
          <w:color w:val="000000"/>
          <w:sz w:val="24"/>
          <w:szCs w:val="24"/>
        </w:rPr>
        <w:t>специалиста (указать наименование структурного подразделения Администрации)</w:t>
      </w:r>
      <w:r w:rsidRPr="001B1B93">
        <w:rPr>
          <w:rFonts w:ascii="Times New Roman" w:hAnsi="Times New Roman" w:cs="Times New Roman"/>
          <w:color w:val="000000"/>
          <w:sz w:val="24"/>
          <w:szCs w:val="24"/>
        </w:rPr>
        <w:t xml:space="preserve">, даты приема и затем регистрирует </w:t>
      </w:r>
      <w:r w:rsidR="00042B86" w:rsidRPr="001B1B93">
        <w:rPr>
          <w:rFonts w:ascii="Times New Roman" w:hAnsi="Times New Roman" w:cs="Times New Roman"/>
          <w:color w:val="000000"/>
          <w:sz w:val="24"/>
          <w:szCs w:val="24"/>
        </w:rPr>
        <w:t>уведомление об окончании строительства</w:t>
      </w:r>
      <w:r w:rsidRPr="001B1B93">
        <w:rPr>
          <w:rFonts w:ascii="Times New Roman" w:hAnsi="Times New Roman" w:cs="Times New Roman"/>
          <w:color w:val="000000"/>
          <w:sz w:val="24"/>
          <w:szCs w:val="24"/>
        </w:rPr>
        <w:t xml:space="preserve"> и прилагаемые документы</w:t>
      </w:r>
      <w:r w:rsidR="006D1B05" w:rsidRPr="001B1B93">
        <w:rPr>
          <w:rFonts w:ascii="Times New Roman" w:hAnsi="Times New Roman" w:cs="Times New Roman"/>
          <w:color w:val="000000"/>
          <w:sz w:val="24"/>
          <w:szCs w:val="24"/>
        </w:rPr>
        <w:t xml:space="preserve"> в системе электронного документооборота, а при отсутствии технической возможности – в журнале входящей корреспонденции</w:t>
      </w:r>
      <w:r w:rsidRPr="001B1B93">
        <w:rPr>
          <w:rFonts w:ascii="Times New Roman" w:hAnsi="Times New Roman" w:cs="Times New Roman"/>
          <w:color w:val="000000"/>
          <w:sz w:val="24"/>
          <w:szCs w:val="24"/>
        </w:rPr>
        <w:t xml:space="preserve">.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3.5.1.6. При приеме </w:t>
      </w:r>
      <w:r w:rsidR="00042B86" w:rsidRPr="001B1B93">
        <w:rPr>
          <w:rFonts w:ascii="Times New Roman" w:hAnsi="Times New Roman" w:cs="Times New Roman"/>
          <w:color w:val="000000"/>
          <w:sz w:val="24"/>
          <w:szCs w:val="24"/>
        </w:rPr>
        <w:t xml:space="preserve">уведомления об окончании строительства </w:t>
      </w:r>
      <w:r w:rsidRPr="001B1B93">
        <w:rPr>
          <w:rFonts w:ascii="Times New Roman" w:hAnsi="Times New Roman" w:cs="Times New Roman"/>
          <w:color w:val="000000"/>
          <w:sz w:val="24"/>
          <w:szCs w:val="24"/>
        </w:rPr>
        <w:t xml:space="preserve"> и документов, направленных по почте, заявителю направляется расписка о приеме </w:t>
      </w:r>
      <w:r w:rsidR="00042B86"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и документов  почтовым отправлением </w:t>
      </w:r>
      <w:r w:rsidR="00042B86" w:rsidRPr="001B1B93">
        <w:rPr>
          <w:rFonts w:ascii="Times New Roman" w:hAnsi="Times New Roman" w:cs="Times New Roman"/>
          <w:color w:val="000000"/>
          <w:sz w:val="24"/>
          <w:szCs w:val="24"/>
        </w:rPr>
        <w:t>с уведомлением о вручении</w:t>
      </w:r>
      <w:r w:rsidRPr="001B1B93">
        <w:rPr>
          <w:rFonts w:ascii="Times New Roman" w:hAnsi="Times New Roman" w:cs="Times New Roman"/>
          <w:color w:val="000000"/>
          <w:sz w:val="24"/>
          <w:szCs w:val="24"/>
        </w:rPr>
        <w:t>.</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lastRenderedPageBreak/>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rsidR="00042B86"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и документов. </w:t>
      </w:r>
    </w:p>
    <w:p w:rsidR="007F4A2D" w:rsidRPr="001B1B93" w:rsidRDefault="00235AC6"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3.5.1.7. </w:t>
      </w:r>
      <w:r w:rsidR="007F4A2D" w:rsidRPr="001B1B93">
        <w:rPr>
          <w:rFonts w:ascii="Times New Roman" w:hAnsi="Times New Roman" w:cs="Times New Roman"/>
          <w:color w:val="000000"/>
          <w:sz w:val="24"/>
          <w:szCs w:val="24"/>
        </w:rPr>
        <w:t xml:space="preserve">В случае, если в предоставленных (направленных) </w:t>
      </w:r>
      <w:r w:rsidR="0058387A" w:rsidRPr="001B1B93">
        <w:rPr>
          <w:rFonts w:ascii="Times New Roman" w:hAnsi="Times New Roman" w:cs="Times New Roman"/>
          <w:color w:val="000000"/>
          <w:sz w:val="24"/>
          <w:szCs w:val="24"/>
        </w:rPr>
        <w:t>уведомлении об окончании строительства</w:t>
      </w:r>
      <w:r w:rsidR="007F4A2D" w:rsidRPr="001B1B93">
        <w:rPr>
          <w:rFonts w:ascii="Times New Roman" w:hAnsi="Times New Roman" w:cs="Times New Roman"/>
          <w:color w:val="000000"/>
          <w:sz w:val="24"/>
          <w:szCs w:val="24"/>
        </w:rPr>
        <w:t xml:space="preserve"> и прилагаемых документов  имеются основания для отказа  в приеме документов, указанных в пункте 2.1</w:t>
      </w:r>
      <w:r w:rsidR="00991638" w:rsidRPr="001B1B93">
        <w:rPr>
          <w:rFonts w:ascii="Times New Roman" w:hAnsi="Times New Roman" w:cs="Times New Roman"/>
          <w:color w:val="000000"/>
          <w:sz w:val="24"/>
          <w:szCs w:val="24"/>
        </w:rPr>
        <w:t>2</w:t>
      </w:r>
      <w:r w:rsidR="007F4A2D" w:rsidRPr="001B1B93">
        <w:rPr>
          <w:rFonts w:ascii="Times New Roman" w:hAnsi="Times New Roman" w:cs="Times New Roman"/>
          <w:color w:val="000000"/>
          <w:sz w:val="24"/>
          <w:szCs w:val="24"/>
        </w:rPr>
        <w:t xml:space="preserve"> настоящего Регламента, то </w:t>
      </w:r>
      <w:r w:rsidR="00EC6127" w:rsidRPr="001B1B93">
        <w:rPr>
          <w:rFonts w:ascii="Times New Roman" w:hAnsi="Times New Roman" w:cs="Times New Roman"/>
          <w:color w:val="000000"/>
          <w:sz w:val="24"/>
          <w:szCs w:val="24"/>
        </w:rPr>
        <w:t xml:space="preserve">специалист </w:t>
      </w:r>
      <w:r w:rsidR="00E55CE8" w:rsidRPr="001B1B93">
        <w:rPr>
          <w:rFonts w:ascii="Times New Roman" w:hAnsi="Times New Roman" w:cs="Times New Roman"/>
          <w:color w:val="000000"/>
          <w:sz w:val="24"/>
          <w:szCs w:val="24"/>
        </w:rPr>
        <w:t>Администрации</w:t>
      </w:r>
      <w:r w:rsidR="007F4A2D" w:rsidRPr="001B1B93">
        <w:rPr>
          <w:rFonts w:ascii="Times New Roman" w:hAnsi="Times New Roman" w:cs="Times New Roman"/>
          <w:color w:val="000000"/>
          <w:sz w:val="24"/>
          <w:szCs w:val="24"/>
        </w:rPr>
        <w:t xml:space="preserve"> не осуществляет регистрацию </w:t>
      </w:r>
      <w:r w:rsidR="0058387A" w:rsidRPr="001B1B93">
        <w:rPr>
          <w:rFonts w:ascii="Times New Roman" w:hAnsi="Times New Roman" w:cs="Times New Roman"/>
          <w:color w:val="000000"/>
          <w:sz w:val="24"/>
          <w:szCs w:val="24"/>
        </w:rPr>
        <w:t>уведомления об окончании строительства</w:t>
      </w:r>
      <w:r w:rsidR="007F4A2D" w:rsidRPr="001B1B93">
        <w:rPr>
          <w:rFonts w:ascii="Times New Roman" w:hAnsi="Times New Roman" w:cs="Times New Roman"/>
          <w:color w:val="000000"/>
          <w:sz w:val="24"/>
          <w:szCs w:val="24"/>
        </w:rPr>
        <w:t xml:space="preserve"> и прилагаемых документов и подготавливает письмо об отказе в приеме документов.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Письмо об отказе в приеме документов оформляется на бланке Администрации  по форме согласно приложению </w:t>
      </w:r>
      <w:r w:rsidR="0058387A" w:rsidRPr="001B1B93">
        <w:rPr>
          <w:rFonts w:ascii="Times New Roman" w:hAnsi="Times New Roman" w:cs="Times New Roman"/>
          <w:color w:val="000000"/>
          <w:sz w:val="24"/>
          <w:szCs w:val="24"/>
        </w:rPr>
        <w:t>3</w:t>
      </w:r>
      <w:r w:rsidRPr="001B1B93">
        <w:rPr>
          <w:rFonts w:ascii="Times New Roman" w:hAnsi="Times New Roman" w:cs="Times New Roman"/>
          <w:color w:val="000000"/>
          <w:sz w:val="24"/>
          <w:szCs w:val="24"/>
        </w:rPr>
        <w:t xml:space="preserve"> к настоящему Регламенту с присвоением номера, даты, проставлением подписи</w:t>
      </w:r>
      <w:r w:rsidR="00E55CE8" w:rsidRPr="001B1B93">
        <w:rPr>
          <w:rFonts w:ascii="Times New Roman" w:hAnsi="Times New Roman" w:cs="Times New Roman"/>
          <w:color w:val="000000"/>
          <w:sz w:val="24"/>
          <w:szCs w:val="24"/>
        </w:rPr>
        <w:t>,</w:t>
      </w:r>
      <w:r w:rsidRPr="001B1B93">
        <w:rPr>
          <w:rFonts w:ascii="Times New Roman" w:hAnsi="Times New Roman" w:cs="Times New Roman"/>
          <w:color w:val="000000"/>
          <w:sz w:val="24"/>
          <w:szCs w:val="24"/>
        </w:rPr>
        <w:t xml:space="preserve"> либо подписанного усиленной квалифицированной </w:t>
      </w:r>
      <w:r w:rsidR="00D47717" w:rsidRPr="001B1B93">
        <w:rPr>
          <w:rFonts w:ascii="Times New Roman" w:hAnsi="Times New Roman" w:cs="Times New Roman"/>
          <w:color w:val="000000"/>
          <w:sz w:val="24"/>
          <w:szCs w:val="24"/>
        </w:rPr>
        <w:t xml:space="preserve">электронной </w:t>
      </w:r>
      <w:r w:rsidRPr="001B1B93">
        <w:rPr>
          <w:rFonts w:ascii="Times New Roman" w:hAnsi="Times New Roman" w:cs="Times New Roman"/>
          <w:color w:val="000000"/>
          <w:sz w:val="24"/>
          <w:szCs w:val="24"/>
        </w:rPr>
        <w:t>подписью уполномоченного должностного лица.</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Письмо об отказе в приеме документов направляется заявителю почтовым отправлением</w:t>
      </w:r>
      <w:r w:rsidR="0058387A" w:rsidRPr="001B1B93">
        <w:rPr>
          <w:rFonts w:ascii="Times New Roman" w:hAnsi="Times New Roman" w:cs="Times New Roman"/>
          <w:color w:val="000000"/>
          <w:sz w:val="24"/>
          <w:szCs w:val="24"/>
        </w:rPr>
        <w:t xml:space="preserve"> с уведомлением о вручении</w:t>
      </w:r>
      <w:r w:rsidRPr="001B1B93">
        <w:rPr>
          <w:rFonts w:ascii="Times New Roman" w:hAnsi="Times New Roman" w:cs="Times New Roman"/>
          <w:color w:val="000000"/>
          <w:sz w:val="24"/>
          <w:szCs w:val="24"/>
        </w:rPr>
        <w:t xml:space="preserve">,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7F4A2D" w:rsidRPr="001B1B93" w:rsidRDefault="00235AC6"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3.5.1.8. </w:t>
      </w:r>
      <w:r w:rsidR="007F4A2D" w:rsidRPr="001B1B93">
        <w:rPr>
          <w:rFonts w:ascii="Times New Roman" w:hAnsi="Times New Roman" w:cs="Times New Roman"/>
          <w:color w:val="000000"/>
          <w:sz w:val="24"/>
          <w:szCs w:val="24"/>
        </w:rPr>
        <w:t xml:space="preserve">В случае регистрации документов, </w:t>
      </w:r>
      <w:r w:rsidR="0058387A" w:rsidRPr="001B1B93">
        <w:rPr>
          <w:rFonts w:ascii="Times New Roman" w:hAnsi="Times New Roman" w:cs="Times New Roman"/>
          <w:color w:val="000000"/>
          <w:sz w:val="24"/>
          <w:szCs w:val="24"/>
        </w:rPr>
        <w:t>в</w:t>
      </w:r>
      <w:r w:rsidR="007F4A2D" w:rsidRPr="001B1B93">
        <w:rPr>
          <w:rFonts w:ascii="Times New Roman" w:hAnsi="Times New Roman" w:cs="Times New Roman"/>
          <w:color w:val="000000"/>
          <w:sz w:val="24"/>
          <w:szCs w:val="24"/>
        </w:rPr>
        <w:t xml:space="preserve"> тот же день они передаются  начальнику </w:t>
      </w:r>
      <w:r w:rsidR="008C36F4" w:rsidRPr="001B1B93">
        <w:rPr>
          <w:rFonts w:ascii="Times New Roman" w:hAnsi="Times New Roman" w:cs="Times New Roman"/>
          <w:color w:val="000000"/>
          <w:sz w:val="24"/>
          <w:szCs w:val="24"/>
        </w:rPr>
        <w:t>Сектора архитектуры и градостроительства</w:t>
      </w:r>
      <w:r w:rsidR="007F4A2D" w:rsidRPr="001B1B93">
        <w:rPr>
          <w:rFonts w:ascii="Times New Roman" w:hAnsi="Times New Roman" w:cs="Times New Roman"/>
          <w:color w:val="000000"/>
          <w:sz w:val="24"/>
          <w:szCs w:val="24"/>
        </w:rPr>
        <w:t xml:space="preserve">. Начальник </w:t>
      </w:r>
      <w:r w:rsidR="008C36F4" w:rsidRPr="001B1B93">
        <w:rPr>
          <w:rFonts w:ascii="Times New Roman" w:hAnsi="Times New Roman" w:cs="Times New Roman"/>
          <w:color w:val="000000"/>
          <w:sz w:val="24"/>
          <w:szCs w:val="24"/>
        </w:rPr>
        <w:t>Сектора</w:t>
      </w:r>
      <w:r w:rsidR="007F4A2D" w:rsidRPr="001B1B93">
        <w:rPr>
          <w:rFonts w:ascii="Times New Roman" w:hAnsi="Times New Roman" w:cs="Times New Roman"/>
          <w:color w:val="000000"/>
          <w:sz w:val="24"/>
          <w:szCs w:val="24"/>
        </w:rPr>
        <w:t xml:space="preserve"> в течение одного дня со дня регистрации документов определяет </w:t>
      </w:r>
      <w:r w:rsidR="00EC6127" w:rsidRPr="001B1B93">
        <w:rPr>
          <w:rFonts w:ascii="Times New Roman" w:hAnsi="Times New Roman" w:cs="Times New Roman"/>
          <w:color w:val="000000"/>
          <w:sz w:val="24"/>
          <w:szCs w:val="24"/>
        </w:rPr>
        <w:t>специалиста</w:t>
      </w:r>
      <w:r w:rsidR="00D05D6A" w:rsidRPr="001B1B93">
        <w:rPr>
          <w:rFonts w:ascii="Times New Roman" w:hAnsi="Times New Roman" w:cs="Times New Roman"/>
          <w:color w:val="000000"/>
          <w:sz w:val="24"/>
          <w:szCs w:val="24"/>
        </w:rPr>
        <w:t>,</w:t>
      </w:r>
      <w:r w:rsidR="00FD335B" w:rsidRPr="001B1B93">
        <w:rPr>
          <w:rFonts w:ascii="Times New Roman" w:hAnsi="Times New Roman" w:cs="Times New Roman"/>
          <w:color w:val="000000"/>
          <w:sz w:val="24"/>
          <w:szCs w:val="24"/>
        </w:rPr>
        <w:t xml:space="preserve"> </w:t>
      </w:r>
      <w:r w:rsidR="00D05D6A" w:rsidRPr="001B1B93">
        <w:rPr>
          <w:rFonts w:ascii="Times New Roman" w:hAnsi="Times New Roman" w:cs="Times New Roman"/>
          <w:color w:val="000000"/>
          <w:sz w:val="24"/>
          <w:szCs w:val="24"/>
        </w:rPr>
        <w:t>ответственного за</w:t>
      </w:r>
      <w:r w:rsidR="007F4A2D" w:rsidRPr="001B1B93">
        <w:rPr>
          <w:rFonts w:ascii="Times New Roman" w:hAnsi="Times New Roman" w:cs="Times New Roman"/>
          <w:color w:val="000000"/>
          <w:sz w:val="24"/>
          <w:szCs w:val="24"/>
        </w:rPr>
        <w:t xml:space="preserve"> рассмотрение  </w:t>
      </w:r>
      <w:r w:rsidR="0058387A" w:rsidRPr="001B1B93">
        <w:rPr>
          <w:rFonts w:ascii="Times New Roman" w:hAnsi="Times New Roman" w:cs="Times New Roman"/>
          <w:color w:val="000000"/>
          <w:sz w:val="24"/>
          <w:szCs w:val="24"/>
        </w:rPr>
        <w:t>уведомления об окончании строительства</w:t>
      </w:r>
      <w:r w:rsidR="007F4A2D" w:rsidRPr="001B1B93">
        <w:rPr>
          <w:rFonts w:ascii="Times New Roman" w:hAnsi="Times New Roman" w:cs="Times New Roman"/>
          <w:color w:val="000000"/>
          <w:sz w:val="24"/>
          <w:szCs w:val="24"/>
        </w:rPr>
        <w:t xml:space="preserve"> и прилагаемых к нему документов. </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w:t>
      </w:r>
      <w:r w:rsidR="00235AC6" w:rsidRPr="001B1B93">
        <w:rPr>
          <w:rFonts w:ascii="Times New Roman" w:hAnsi="Times New Roman" w:cs="Times New Roman"/>
          <w:color w:val="000000"/>
          <w:sz w:val="24"/>
          <w:szCs w:val="24"/>
        </w:rPr>
        <w:t>9</w:t>
      </w:r>
      <w:r w:rsidRPr="001B1B93">
        <w:rPr>
          <w:rFonts w:ascii="Times New Roman" w:hAnsi="Times New Roman" w:cs="Times New Roman"/>
          <w:color w:val="000000"/>
          <w:sz w:val="24"/>
          <w:szCs w:val="24"/>
        </w:rPr>
        <w:t>.Срок осуществления действий по регистрации документов - 15 минут в течение одного рабочего дня.</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Срок  определения </w:t>
      </w:r>
      <w:r w:rsidR="00EC6127" w:rsidRPr="001B1B93">
        <w:rPr>
          <w:rFonts w:ascii="Times New Roman" w:hAnsi="Times New Roman" w:cs="Times New Roman"/>
          <w:color w:val="000000"/>
          <w:sz w:val="24"/>
          <w:szCs w:val="24"/>
        </w:rPr>
        <w:t>специалиста,</w:t>
      </w:r>
      <w:r w:rsidR="00CD5310" w:rsidRPr="001B1B93">
        <w:rPr>
          <w:rFonts w:ascii="Times New Roman" w:hAnsi="Times New Roman" w:cs="Times New Roman"/>
          <w:color w:val="000000"/>
          <w:sz w:val="24"/>
          <w:szCs w:val="24"/>
        </w:rPr>
        <w:t xml:space="preserve"> </w:t>
      </w:r>
      <w:r w:rsidR="00D05D6A" w:rsidRPr="001B1B93">
        <w:rPr>
          <w:rFonts w:ascii="Times New Roman" w:hAnsi="Times New Roman" w:cs="Times New Roman"/>
          <w:color w:val="000000"/>
          <w:sz w:val="24"/>
          <w:szCs w:val="24"/>
        </w:rPr>
        <w:t>ответственного за</w:t>
      </w:r>
      <w:r w:rsidRPr="001B1B93">
        <w:rPr>
          <w:rFonts w:ascii="Times New Roman" w:hAnsi="Times New Roman" w:cs="Times New Roman"/>
          <w:color w:val="000000"/>
          <w:sz w:val="24"/>
          <w:szCs w:val="24"/>
        </w:rPr>
        <w:t xml:space="preserve"> рассмотрение </w:t>
      </w:r>
      <w:r w:rsidR="0058387A" w:rsidRPr="001B1B93">
        <w:rPr>
          <w:rFonts w:ascii="Times New Roman" w:hAnsi="Times New Roman" w:cs="Times New Roman"/>
          <w:color w:val="000000"/>
          <w:sz w:val="24"/>
          <w:szCs w:val="24"/>
        </w:rPr>
        <w:t xml:space="preserve">уведомления об окончании строительства </w:t>
      </w:r>
      <w:r w:rsidRPr="001B1B93">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w:t>
      </w:r>
      <w:r w:rsidR="00235AC6" w:rsidRPr="001B1B93">
        <w:rPr>
          <w:rFonts w:ascii="Times New Roman" w:hAnsi="Times New Roman" w:cs="Times New Roman"/>
          <w:color w:val="000000"/>
          <w:sz w:val="24"/>
          <w:szCs w:val="24"/>
        </w:rPr>
        <w:t>10</w:t>
      </w:r>
      <w:r w:rsidRPr="001B1B93">
        <w:rPr>
          <w:rFonts w:ascii="Times New Roman" w:hAnsi="Times New Roman" w:cs="Times New Roman"/>
          <w:color w:val="000000"/>
          <w:sz w:val="24"/>
          <w:szCs w:val="24"/>
        </w:rPr>
        <w:t xml:space="preserve">.Критерий принятия </w:t>
      </w:r>
      <w:proofErr w:type="spellStart"/>
      <w:r w:rsidRPr="001B1B93">
        <w:rPr>
          <w:rFonts w:ascii="Times New Roman" w:hAnsi="Times New Roman" w:cs="Times New Roman"/>
          <w:color w:val="000000"/>
          <w:sz w:val="24"/>
          <w:szCs w:val="24"/>
        </w:rPr>
        <w:t>решения</w:t>
      </w:r>
      <w:r w:rsidR="00AF5E53" w:rsidRPr="001B1B93">
        <w:rPr>
          <w:rFonts w:ascii="Times New Roman" w:hAnsi="Times New Roman" w:cs="Times New Roman"/>
          <w:color w:val="000000"/>
          <w:sz w:val="24"/>
          <w:szCs w:val="24"/>
        </w:rPr>
        <w:t>о</w:t>
      </w:r>
      <w:proofErr w:type="spellEnd"/>
      <w:r w:rsidR="00AF5E53" w:rsidRPr="001B1B93">
        <w:rPr>
          <w:rFonts w:ascii="Times New Roman" w:hAnsi="Times New Roman" w:cs="Times New Roman"/>
          <w:color w:val="000000"/>
          <w:sz w:val="24"/>
          <w:szCs w:val="24"/>
        </w:rPr>
        <w:t xml:space="preserve"> </w:t>
      </w:r>
      <w:r w:rsidRPr="001B1B93">
        <w:rPr>
          <w:rFonts w:ascii="Times New Roman" w:hAnsi="Times New Roman" w:cs="Times New Roman"/>
          <w:color w:val="000000"/>
          <w:sz w:val="24"/>
          <w:szCs w:val="24"/>
        </w:rPr>
        <w:t xml:space="preserve">регистрации документов  – поступление </w:t>
      </w:r>
      <w:r w:rsidR="0058387A" w:rsidRPr="001B1B93">
        <w:rPr>
          <w:rFonts w:ascii="Times New Roman" w:hAnsi="Times New Roman" w:cs="Times New Roman"/>
          <w:color w:val="000000"/>
          <w:sz w:val="24"/>
          <w:szCs w:val="24"/>
        </w:rPr>
        <w:t xml:space="preserve">уведомления об окончании строительства </w:t>
      </w:r>
      <w:r w:rsidRPr="001B1B93">
        <w:rPr>
          <w:rFonts w:ascii="Times New Roman" w:hAnsi="Times New Roman" w:cs="Times New Roman"/>
          <w:color w:val="000000"/>
          <w:sz w:val="24"/>
          <w:szCs w:val="24"/>
        </w:rPr>
        <w:t xml:space="preserve">и прилагаемых  документов надлежащего качества </w:t>
      </w:r>
      <w:r w:rsidR="00D05D6A" w:rsidRPr="001B1B93">
        <w:rPr>
          <w:rFonts w:ascii="Times New Roman" w:hAnsi="Times New Roman" w:cs="Times New Roman"/>
          <w:color w:val="000000"/>
          <w:sz w:val="24"/>
          <w:szCs w:val="24"/>
        </w:rPr>
        <w:t xml:space="preserve">и </w:t>
      </w:r>
      <w:r w:rsidRPr="001B1B93">
        <w:rPr>
          <w:rFonts w:ascii="Times New Roman" w:hAnsi="Times New Roman" w:cs="Times New Roman"/>
          <w:color w:val="000000"/>
          <w:sz w:val="24"/>
          <w:szCs w:val="24"/>
        </w:rPr>
        <w:t>в полном объеме.</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w:t>
      </w:r>
      <w:r w:rsidR="00235AC6" w:rsidRPr="001B1B93">
        <w:rPr>
          <w:rFonts w:ascii="Times New Roman" w:hAnsi="Times New Roman" w:cs="Times New Roman"/>
          <w:color w:val="000000"/>
          <w:sz w:val="24"/>
          <w:szCs w:val="24"/>
        </w:rPr>
        <w:t>11</w:t>
      </w:r>
      <w:r w:rsidRPr="001B1B93">
        <w:rPr>
          <w:rFonts w:ascii="Times New Roman" w:hAnsi="Times New Roman" w:cs="Times New Roman"/>
          <w:color w:val="000000"/>
          <w:sz w:val="24"/>
          <w:szCs w:val="24"/>
        </w:rPr>
        <w:t xml:space="preserve">. Критерий принятия решения </w:t>
      </w:r>
      <w:r w:rsidR="00AF5E53" w:rsidRPr="001B1B93">
        <w:rPr>
          <w:rFonts w:ascii="Times New Roman" w:hAnsi="Times New Roman" w:cs="Times New Roman"/>
          <w:color w:val="000000"/>
          <w:sz w:val="24"/>
          <w:szCs w:val="24"/>
        </w:rPr>
        <w:t xml:space="preserve">об </w:t>
      </w:r>
      <w:r w:rsidRPr="001B1B93">
        <w:rPr>
          <w:rFonts w:ascii="Times New Roman" w:hAnsi="Times New Roman" w:cs="Times New Roman"/>
          <w:color w:val="000000"/>
          <w:sz w:val="24"/>
          <w:szCs w:val="24"/>
        </w:rPr>
        <w:t>отказе</w:t>
      </w:r>
      <w:r w:rsidR="00AF5E53" w:rsidRPr="001B1B93">
        <w:rPr>
          <w:rFonts w:ascii="Times New Roman" w:hAnsi="Times New Roman" w:cs="Times New Roman"/>
          <w:color w:val="000000"/>
          <w:sz w:val="24"/>
          <w:szCs w:val="24"/>
        </w:rPr>
        <w:t xml:space="preserve"> в</w:t>
      </w:r>
      <w:r w:rsidRPr="001B1B93">
        <w:rPr>
          <w:rFonts w:ascii="Times New Roman" w:hAnsi="Times New Roman" w:cs="Times New Roman"/>
          <w:color w:val="000000"/>
          <w:sz w:val="24"/>
          <w:szCs w:val="24"/>
        </w:rPr>
        <w:t xml:space="preserve"> прием</w:t>
      </w:r>
      <w:r w:rsidR="00AF5E53" w:rsidRPr="001B1B93">
        <w:rPr>
          <w:rFonts w:ascii="Times New Roman" w:hAnsi="Times New Roman" w:cs="Times New Roman"/>
          <w:color w:val="000000"/>
          <w:sz w:val="24"/>
          <w:szCs w:val="24"/>
        </w:rPr>
        <w:t>е</w:t>
      </w:r>
      <w:r w:rsidRPr="001B1B93">
        <w:rPr>
          <w:rFonts w:ascii="Times New Roman" w:hAnsi="Times New Roman" w:cs="Times New Roman"/>
          <w:color w:val="000000"/>
          <w:sz w:val="24"/>
          <w:szCs w:val="24"/>
        </w:rPr>
        <w:t xml:space="preserve"> документов -  наличие оснований для отказа в приеме документов, указанных в пункте 2.1</w:t>
      </w:r>
      <w:r w:rsidR="00DD5F19" w:rsidRPr="001B1B93">
        <w:rPr>
          <w:rFonts w:ascii="Times New Roman" w:hAnsi="Times New Roman" w:cs="Times New Roman"/>
          <w:color w:val="000000"/>
          <w:sz w:val="24"/>
          <w:szCs w:val="24"/>
        </w:rPr>
        <w:t>2</w:t>
      </w:r>
      <w:r w:rsidRPr="001B1B93">
        <w:rPr>
          <w:rFonts w:ascii="Times New Roman" w:hAnsi="Times New Roman" w:cs="Times New Roman"/>
          <w:color w:val="000000"/>
          <w:sz w:val="24"/>
          <w:szCs w:val="24"/>
        </w:rPr>
        <w:t xml:space="preserve"> настоящего Регламента.</w:t>
      </w:r>
    </w:p>
    <w:p w:rsidR="007F4A2D" w:rsidRPr="001B1B93" w:rsidRDefault="007F4A2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3.5.1.1</w:t>
      </w:r>
      <w:r w:rsidR="00235AC6" w:rsidRPr="001B1B93">
        <w:rPr>
          <w:rFonts w:ascii="Times New Roman" w:hAnsi="Times New Roman" w:cs="Times New Roman"/>
          <w:color w:val="000000"/>
          <w:sz w:val="24"/>
          <w:szCs w:val="24"/>
        </w:rPr>
        <w:t>2</w:t>
      </w:r>
      <w:r w:rsidRPr="001B1B93">
        <w:rPr>
          <w:rFonts w:ascii="Times New Roman" w:hAnsi="Times New Roman" w:cs="Times New Roman"/>
          <w:color w:val="000000"/>
          <w:sz w:val="24"/>
          <w:szCs w:val="24"/>
        </w:rPr>
        <w:t>. Результатом административно</w:t>
      </w:r>
      <w:r w:rsidR="00AC182C" w:rsidRPr="001B1B93">
        <w:rPr>
          <w:rFonts w:ascii="Times New Roman" w:hAnsi="Times New Roman" w:cs="Times New Roman"/>
          <w:color w:val="000000"/>
          <w:sz w:val="24"/>
          <w:szCs w:val="24"/>
        </w:rPr>
        <w:t>го действия</w:t>
      </w:r>
      <w:r w:rsidRPr="001B1B93">
        <w:rPr>
          <w:rFonts w:ascii="Times New Roman" w:hAnsi="Times New Roman" w:cs="Times New Roman"/>
          <w:color w:val="000000"/>
          <w:sz w:val="24"/>
          <w:szCs w:val="24"/>
        </w:rPr>
        <w:t xml:space="preserve"> является прием и регистрации </w:t>
      </w:r>
      <w:r w:rsidR="0058387A" w:rsidRPr="001B1B93">
        <w:rPr>
          <w:rFonts w:ascii="Times New Roman" w:hAnsi="Times New Roman" w:cs="Times New Roman"/>
          <w:color w:val="000000"/>
          <w:sz w:val="24"/>
          <w:szCs w:val="24"/>
        </w:rPr>
        <w:t>уведомления об окончании строительства</w:t>
      </w:r>
      <w:r w:rsidRPr="001B1B93">
        <w:rPr>
          <w:rFonts w:ascii="Times New Roman" w:hAnsi="Times New Roman" w:cs="Times New Roman"/>
          <w:color w:val="000000"/>
          <w:sz w:val="24"/>
          <w:szCs w:val="24"/>
        </w:rPr>
        <w:t xml:space="preserve"> и прилагаемых </w:t>
      </w:r>
      <w:r w:rsidR="00D05D6A" w:rsidRPr="001B1B93">
        <w:rPr>
          <w:rFonts w:ascii="Times New Roman" w:hAnsi="Times New Roman" w:cs="Times New Roman"/>
          <w:color w:val="000000"/>
          <w:sz w:val="24"/>
          <w:szCs w:val="24"/>
        </w:rPr>
        <w:t xml:space="preserve">к нему </w:t>
      </w:r>
      <w:r w:rsidRPr="001B1B93">
        <w:rPr>
          <w:rFonts w:ascii="Times New Roman" w:hAnsi="Times New Roman" w:cs="Times New Roman"/>
          <w:color w:val="000000"/>
          <w:sz w:val="24"/>
          <w:szCs w:val="24"/>
        </w:rPr>
        <w:t>документов</w:t>
      </w:r>
      <w:r w:rsidR="00235AC6" w:rsidRPr="001B1B93">
        <w:rPr>
          <w:rFonts w:ascii="Times New Roman" w:hAnsi="Times New Roman" w:cs="Times New Roman"/>
          <w:color w:val="000000"/>
          <w:sz w:val="24"/>
          <w:szCs w:val="24"/>
        </w:rPr>
        <w:t xml:space="preserve">, назначение </w:t>
      </w:r>
      <w:r w:rsidR="00EC6127" w:rsidRPr="001B1B93">
        <w:rPr>
          <w:rFonts w:ascii="Times New Roman" w:hAnsi="Times New Roman" w:cs="Times New Roman"/>
          <w:color w:val="000000"/>
          <w:sz w:val="24"/>
          <w:szCs w:val="24"/>
        </w:rPr>
        <w:t>специалиста</w:t>
      </w:r>
      <w:r w:rsidR="00235AC6" w:rsidRPr="001B1B93">
        <w:rPr>
          <w:rFonts w:ascii="Times New Roman" w:hAnsi="Times New Roman" w:cs="Times New Roman"/>
          <w:color w:val="000000"/>
          <w:sz w:val="24"/>
          <w:szCs w:val="24"/>
        </w:rPr>
        <w:t>, ответственного за рассмотрение</w:t>
      </w:r>
      <w:r w:rsidR="00D05D6A" w:rsidRPr="001B1B93">
        <w:rPr>
          <w:rFonts w:ascii="Times New Roman" w:hAnsi="Times New Roman" w:cs="Times New Roman"/>
          <w:color w:val="000000"/>
          <w:sz w:val="24"/>
          <w:szCs w:val="24"/>
        </w:rPr>
        <w:t xml:space="preserve"> уведомления об окончании строительства и прилагаемых к нему </w:t>
      </w:r>
      <w:r w:rsidR="00235AC6" w:rsidRPr="001B1B93">
        <w:rPr>
          <w:rFonts w:ascii="Times New Roman" w:hAnsi="Times New Roman" w:cs="Times New Roman"/>
          <w:color w:val="000000"/>
          <w:sz w:val="24"/>
          <w:szCs w:val="24"/>
        </w:rPr>
        <w:t xml:space="preserve"> документов,</w:t>
      </w:r>
      <w:r w:rsidRPr="001B1B93">
        <w:rPr>
          <w:rFonts w:ascii="Times New Roman" w:hAnsi="Times New Roman" w:cs="Times New Roman"/>
          <w:color w:val="000000"/>
          <w:sz w:val="24"/>
          <w:szCs w:val="24"/>
        </w:rPr>
        <w:t xml:space="preserve"> либо отказ в приеме документов.</w:t>
      </w:r>
    </w:p>
    <w:p w:rsidR="000A1CFE" w:rsidRPr="001B1B93" w:rsidRDefault="000A1CFE"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3.5.1.13.Фиксация результата - занесение информации в систему электронного документооборота или в журнал входящей корреспонденции.</w:t>
      </w:r>
    </w:p>
    <w:p w:rsidR="002D3C6D" w:rsidRPr="001B1B93" w:rsidRDefault="002D3C6D"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hAnsi="Times New Roman" w:cs="Times New Roman"/>
          <w:color w:val="000000"/>
          <w:sz w:val="24"/>
          <w:szCs w:val="24"/>
        </w:rPr>
        <w:t xml:space="preserve">3.5.2. </w:t>
      </w:r>
      <w:r w:rsidRPr="001B1B93">
        <w:rPr>
          <w:rFonts w:ascii="Times New Roman" w:eastAsia="Times New Roman" w:hAnsi="Times New Roman" w:cs="Times New Roman"/>
          <w:color w:val="000000"/>
          <w:sz w:val="24"/>
          <w:szCs w:val="24"/>
          <w:lang w:eastAsia="ru-RU"/>
        </w:rPr>
        <w:t>Рассмотрение уведомления об окончании строительства.</w:t>
      </w:r>
    </w:p>
    <w:p w:rsidR="002D3C6D" w:rsidRPr="001B1B93" w:rsidRDefault="002D3C6D" w:rsidP="008F03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hAnsi="Times New Roman" w:cs="Times New Roman"/>
          <w:color w:val="000000"/>
          <w:sz w:val="24"/>
          <w:szCs w:val="24"/>
        </w:rPr>
        <w:t xml:space="preserve">3.5.2.1. Основанием для начала административного действия </w:t>
      </w:r>
      <w:r w:rsidR="008F030A" w:rsidRPr="001B1B93">
        <w:rPr>
          <w:rFonts w:ascii="Times New Roman" w:hAnsi="Times New Roman" w:cs="Times New Roman"/>
          <w:color w:val="000000"/>
          <w:sz w:val="24"/>
          <w:szCs w:val="24"/>
        </w:rPr>
        <w:t>"</w:t>
      </w:r>
      <w:r w:rsidRPr="001B1B93">
        <w:rPr>
          <w:rFonts w:ascii="Times New Roman" w:eastAsia="Times New Roman" w:hAnsi="Times New Roman" w:cs="Times New Roman"/>
          <w:color w:val="000000"/>
          <w:sz w:val="24"/>
          <w:szCs w:val="24"/>
          <w:lang w:eastAsia="ru-RU"/>
        </w:rPr>
        <w:t>Рассмотрение уведомления об окончании строительства</w:t>
      </w:r>
      <w:r w:rsidR="008F030A" w:rsidRPr="001B1B93">
        <w:rPr>
          <w:rFonts w:ascii="Times New Roman" w:hAnsi="Times New Roman" w:cs="Times New Roman"/>
          <w:color w:val="000000"/>
          <w:sz w:val="24"/>
          <w:szCs w:val="24"/>
        </w:rPr>
        <w:t>"</w:t>
      </w:r>
      <w:r w:rsidRPr="001B1B93">
        <w:rPr>
          <w:rFonts w:ascii="Times New Roman" w:hAnsi="Times New Roman" w:cs="Times New Roman"/>
          <w:color w:val="000000"/>
          <w:sz w:val="24"/>
          <w:szCs w:val="24"/>
        </w:rPr>
        <w:t xml:space="preserve"> </w:t>
      </w:r>
      <w:r w:rsidRPr="001B1B93">
        <w:rPr>
          <w:rFonts w:ascii="Times New Roman" w:eastAsia="Times New Roman" w:hAnsi="Times New Roman" w:cs="Times New Roman"/>
          <w:color w:val="000000"/>
          <w:sz w:val="24"/>
          <w:szCs w:val="24"/>
          <w:lang w:eastAsia="ru-RU"/>
        </w:rPr>
        <w:t>является  зарегистрированное уведомление об окончании строительства и  прил</w:t>
      </w:r>
      <w:r w:rsidR="00265F78" w:rsidRPr="001B1B93">
        <w:rPr>
          <w:rFonts w:ascii="Times New Roman" w:eastAsia="Times New Roman" w:hAnsi="Times New Roman" w:cs="Times New Roman"/>
          <w:color w:val="000000"/>
          <w:sz w:val="24"/>
          <w:szCs w:val="24"/>
          <w:lang w:eastAsia="ru-RU"/>
        </w:rPr>
        <w:t xml:space="preserve">агаемых </w:t>
      </w:r>
      <w:r w:rsidRPr="001B1B93">
        <w:rPr>
          <w:rFonts w:ascii="Times New Roman" w:eastAsia="Times New Roman" w:hAnsi="Times New Roman" w:cs="Times New Roman"/>
          <w:color w:val="000000"/>
          <w:sz w:val="24"/>
          <w:szCs w:val="24"/>
          <w:lang w:eastAsia="ru-RU"/>
        </w:rPr>
        <w:t xml:space="preserve"> к  нему документов,  указанных в п. </w:t>
      </w:r>
      <w:r w:rsidRPr="001B1B93">
        <w:rPr>
          <w:rFonts w:ascii="Times New Roman" w:eastAsia="Times New Roman" w:hAnsi="Times New Roman" w:cs="Times New Roman"/>
          <w:sz w:val="24"/>
          <w:szCs w:val="24"/>
          <w:lang w:eastAsia="ru-RU"/>
        </w:rPr>
        <w:t>2.</w:t>
      </w:r>
      <w:r w:rsidR="00EF541E" w:rsidRPr="001B1B93">
        <w:rPr>
          <w:rFonts w:ascii="Times New Roman" w:eastAsia="Times New Roman" w:hAnsi="Times New Roman" w:cs="Times New Roman"/>
          <w:sz w:val="24"/>
          <w:szCs w:val="24"/>
          <w:lang w:eastAsia="ru-RU"/>
        </w:rPr>
        <w:t>7</w:t>
      </w:r>
      <w:r w:rsidR="008B2E5D"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color w:val="000000"/>
          <w:sz w:val="24"/>
          <w:szCs w:val="24"/>
          <w:lang w:eastAsia="ru-RU"/>
        </w:rPr>
        <w:t>настоящего Регламента</w:t>
      </w:r>
      <w:r w:rsidR="00235AC6" w:rsidRPr="001B1B93">
        <w:rPr>
          <w:rFonts w:ascii="Times New Roman" w:eastAsia="Times New Roman" w:hAnsi="Times New Roman" w:cs="Times New Roman"/>
          <w:color w:val="000000"/>
          <w:sz w:val="24"/>
          <w:szCs w:val="24"/>
          <w:lang w:eastAsia="ru-RU"/>
        </w:rPr>
        <w:t>, с указанием исполнителя</w:t>
      </w:r>
      <w:r w:rsidRPr="001B1B93">
        <w:rPr>
          <w:rFonts w:ascii="Times New Roman" w:eastAsia="Times New Roman" w:hAnsi="Times New Roman" w:cs="Times New Roman"/>
          <w:color w:val="000000"/>
          <w:sz w:val="24"/>
          <w:szCs w:val="24"/>
          <w:lang w:eastAsia="ru-RU"/>
        </w:rPr>
        <w:t>. </w:t>
      </w:r>
    </w:p>
    <w:p w:rsidR="002D3C6D" w:rsidRPr="001B1B93" w:rsidRDefault="008B2E5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w:t>
      </w:r>
      <w:r w:rsidR="002D3C6D" w:rsidRPr="001B1B93">
        <w:rPr>
          <w:rFonts w:ascii="Times New Roman" w:eastAsia="Times New Roman" w:hAnsi="Times New Roman" w:cs="Times New Roman"/>
          <w:color w:val="000000"/>
          <w:sz w:val="24"/>
          <w:szCs w:val="24"/>
          <w:lang w:eastAsia="ru-RU"/>
        </w:rPr>
        <w:t xml:space="preserve">.5.2.2. </w:t>
      </w:r>
      <w:r w:rsidR="00EC6127" w:rsidRPr="001B1B93">
        <w:rPr>
          <w:rFonts w:ascii="Times New Roman" w:eastAsia="Times New Roman" w:hAnsi="Times New Roman" w:cs="Times New Roman"/>
          <w:color w:val="000000"/>
          <w:sz w:val="24"/>
          <w:szCs w:val="24"/>
          <w:lang w:eastAsia="ru-RU"/>
        </w:rPr>
        <w:t>Специалист</w:t>
      </w:r>
      <w:r w:rsidR="00D11CD0" w:rsidRPr="001B1B93">
        <w:rPr>
          <w:rFonts w:ascii="Times New Roman" w:eastAsia="Times New Roman" w:hAnsi="Times New Roman" w:cs="Times New Roman"/>
          <w:color w:val="000000"/>
          <w:sz w:val="24"/>
          <w:szCs w:val="24"/>
          <w:lang w:eastAsia="ru-RU"/>
        </w:rPr>
        <w:t>, ответственн</w:t>
      </w:r>
      <w:r w:rsidR="00EC6127" w:rsidRPr="001B1B93">
        <w:rPr>
          <w:rFonts w:ascii="Times New Roman" w:eastAsia="Times New Roman" w:hAnsi="Times New Roman" w:cs="Times New Roman"/>
          <w:color w:val="000000"/>
          <w:sz w:val="24"/>
          <w:szCs w:val="24"/>
          <w:lang w:eastAsia="ru-RU"/>
        </w:rPr>
        <w:t>ый</w:t>
      </w:r>
      <w:r w:rsidR="003E24FE" w:rsidRPr="001B1B93">
        <w:rPr>
          <w:rFonts w:ascii="Times New Roman" w:eastAsia="Times New Roman" w:hAnsi="Times New Roman" w:cs="Times New Roman"/>
          <w:color w:val="000000"/>
          <w:sz w:val="24"/>
          <w:szCs w:val="24"/>
          <w:lang w:eastAsia="ru-RU"/>
        </w:rPr>
        <w:t xml:space="preserve"> </w:t>
      </w:r>
      <w:r w:rsidR="002D3C6D" w:rsidRPr="001B1B93">
        <w:rPr>
          <w:rFonts w:ascii="Times New Roman" w:eastAsia="Times New Roman" w:hAnsi="Times New Roman" w:cs="Times New Roman"/>
          <w:color w:val="000000"/>
          <w:sz w:val="24"/>
          <w:szCs w:val="24"/>
          <w:lang w:eastAsia="ru-RU"/>
        </w:rPr>
        <w:t>за  рассмотрение уведомления об окончании строительства</w:t>
      </w:r>
      <w:r w:rsidR="00265F78" w:rsidRPr="001B1B93">
        <w:rPr>
          <w:rFonts w:ascii="Times New Roman" w:eastAsia="Times New Roman" w:hAnsi="Times New Roman" w:cs="Times New Roman"/>
          <w:color w:val="000000"/>
          <w:sz w:val="24"/>
          <w:szCs w:val="24"/>
          <w:lang w:eastAsia="ru-RU"/>
        </w:rPr>
        <w:t xml:space="preserve"> и прилагаемых </w:t>
      </w:r>
      <w:r w:rsidR="00D05D6A" w:rsidRPr="001B1B93">
        <w:rPr>
          <w:rFonts w:ascii="Times New Roman" w:eastAsia="Times New Roman" w:hAnsi="Times New Roman" w:cs="Times New Roman"/>
          <w:color w:val="000000"/>
          <w:sz w:val="24"/>
          <w:szCs w:val="24"/>
          <w:lang w:eastAsia="ru-RU"/>
        </w:rPr>
        <w:t xml:space="preserve">к нему </w:t>
      </w:r>
      <w:r w:rsidR="00265F78" w:rsidRPr="001B1B93">
        <w:rPr>
          <w:rFonts w:ascii="Times New Roman" w:eastAsia="Times New Roman" w:hAnsi="Times New Roman" w:cs="Times New Roman"/>
          <w:color w:val="000000"/>
          <w:sz w:val="24"/>
          <w:szCs w:val="24"/>
          <w:lang w:eastAsia="ru-RU"/>
        </w:rPr>
        <w:t>документов</w:t>
      </w:r>
      <w:r w:rsidR="002D3C6D" w:rsidRPr="001B1B93">
        <w:rPr>
          <w:rFonts w:ascii="Times New Roman" w:eastAsia="Times New Roman" w:hAnsi="Times New Roman" w:cs="Times New Roman"/>
          <w:color w:val="000000"/>
          <w:sz w:val="24"/>
          <w:szCs w:val="24"/>
          <w:lang w:eastAsia="ru-RU"/>
        </w:rPr>
        <w:t>: </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1) </w:t>
      </w:r>
      <w:r w:rsidR="005E168E" w:rsidRPr="001B1B93">
        <w:rPr>
          <w:rFonts w:ascii="Times New Roman" w:eastAsia="Times New Roman" w:hAnsi="Times New Roman" w:cs="Times New Roman"/>
          <w:color w:val="000000"/>
          <w:sz w:val="24"/>
          <w:szCs w:val="24"/>
          <w:lang w:eastAsia="ru-RU"/>
        </w:rPr>
        <w:t>р</w:t>
      </w:r>
      <w:r w:rsidRPr="001B1B93">
        <w:rPr>
          <w:rFonts w:ascii="Times New Roman" w:eastAsia="Times New Roman" w:hAnsi="Times New Roman" w:cs="Times New Roman"/>
          <w:color w:val="000000"/>
          <w:sz w:val="24"/>
          <w:szCs w:val="24"/>
          <w:lang w:eastAsia="ru-RU"/>
        </w:rPr>
        <w:t>ассматривает уведомление об окончании строительства на наличие в нем сведений, предусмотренных у</w:t>
      </w:r>
      <w:r w:rsidR="005E168E" w:rsidRPr="001B1B93">
        <w:rPr>
          <w:rFonts w:ascii="Times New Roman" w:eastAsia="Times New Roman" w:hAnsi="Times New Roman" w:cs="Times New Roman"/>
          <w:color w:val="000000"/>
          <w:sz w:val="24"/>
          <w:szCs w:val="24"/>
          <w:lang w:eastAsia="ru-RU"/>
        </w:rPr>
        <w:t>твержденной формой и пунктом 2.7</w:t>
      </w:r>
      <w:r w:rsidRPr="001B1B93">
        <w:rPr>
          <w:rFonts w:ascii="Times New Roman" w:eastAsia="Times New Roman" w:hAnsi="Times New Roman" w:cs="Times New Roman"/>
          <w:color w:val="000000"/>
          <w:sz w:val="24"/>
          <w:szCs w:val="24"/>
          <w:lang w:eastAsia="ru-RU"/>
        </w:rPr>
        <w:t xml:space="preserve"> настоящего Регламента, и представленные документы на предмет их компле</w:t>
      </w:r>
      <w:r w:rsidR="005E168E" w:rsidRPr="001B1B93">
        <w:rPr>
          <w:rFonts w:ascii="Times New Roman" w:eastAsia="Times New Roman" w:hAnsi="Times New Roman" w:cs="Times New Roman"/>
          <w:color w:val="000000"/>
          <w:sz w:val="24"/>
          <w:szCs w:val="24"/>
          <w:lang w:eastAsia="ru-RU"/>
        </w:rPr>
        <w:t>ктности, а также полноты  указанных в них сведений, необходимых для предоставления муниципальной услуги</w:t>
      </w:r>
      <w:r w:rsidR="006A080A" w:rsidRPr="001B1B93">
        <w:rPr>
          <w:rFonts w:ascii="Times New Roman" w:eastAsia="Times New Roman" w:hAnsi="Times New Roman" w:cs="Times New Roman"/>
          <w:color w:val="000000"/>
          <w:sz w:val="24"/>
          <w:szCs w:val="24"/>
          <w:lang w:eastAsia="ru-RU"/>
        </w:rPr>
        <w:t>;</w:t>
      </w:r>
    </w:p>
    <w:p w:rsidR="005E168E"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2) </w:t>
      </w:r>
      <w:r w:rsidR="005E168E" w:rsidRPr="001B1B93">
        <w:rPr>
          <w:rFonts w:ascii="Times New Roman" w:eastAsia="Times New Roman" w:hAnsi="Times New Roman" w:cs="Times New Roman"/>
          <w:color w:val="000000"/>
          <w:sz w:val="24"/>
          <w:szCs w:val="24"/>
          <w:lang w:eastAsia="ru-RU"/>
        </w:rPr>
        <w:t>п</w:t>
      </w:r>
      <w:r w:rsidRPr="001B1B93">
        <w:rPr>
          <w:rFonts w:ascii="Times New Roman" w:eastAsia="Times New Roman" w:hAnsi="Times New Roman" w:cs="Times New Roman"/>
          <w:color w:val="000000"/>
          <w:sz w:val="24"/>
          <w:szCs w:val="24"/>
          <w:lang w:eastAsia="ru-RU"/>
        </w:rPr>
        <w:t xml:space="preserve">ри  наличии оснований  для  оставления без рассмотрения  уведомления об окончании строительства, предусмотренных  пунктом  </w:t>
      </w:r>
      <w:r w:rsidRPr="001B1B93">
        <w:rPr>
          <w:rFonts w:ascii="Times New Roman" w:eastAsia="Times New Roman" w:hAnsi="Times New Roman" w:cs="Times New Roman"/>
          <w:sz w:val="24"/>
          <w:szCs w:val="24"/>
          <w:lang w:eastAsia="ru-RU"/>
        </w:rPr>
        <w:t>2.1</w:t>
      </w:r>
      <w:r w:rsidR="00EF541E" w:rsidRPr="001B1B93">
        <w:rPr>
          <w:rFonts w:ascii="Times New Roman" w:eastAsia="Times New Roman" w:hAnsi="Times New Roman" w:cs="Times New Roman"/>
          <w:sz w:val="24"/>
          <w:szCs w:val="24"/>
          <w:lang w:eastAsia="ru-RU"/>
        </w:rPr>
        <w:t>3</w:t>
      </w:r>
      <w:r w:rsidRPr="001B1B93">
        <w:rPr>
          <w:rFonts w:ascii="Times New Roman" w:eastAsia="Times New Roman" w:hAnsi="Times New Roman" w:cs="Times New Roman"/>
          <w:sz w:val="24"/>
          <w:szCs w:val="24"/>
          <w:lang w:eastAsia="ru-RU"/>
        </w:rPr>
        <w:t>.2</w:t>
      </w:r>
      <w:r w:rsidRPr="001B1B93">
        <w:rPr>
          <w:rFonts w:ascii="Times New Roman" w:eastAsia="Times New Roman" w:hAnsi="Times New Roman" w:cs="Times New Roman"/>
          <w:color w:val="000000"/>
          <w:sz w:val="24"/>
          <w:szCs w:val="24"/>
          <w:lang w:eastAsia="ru-RU"/>
        </w:rPr>
        <w:t xml:space="preserve"> настоящего Регламента, </w:t>
      </w:r>
      <w:r w:rsidRPr="001B1B93">
        <w:rPr>
          <w:rFonts w:ascii="Times New Roman" w:eastAsia="Times New Roman" w:hAnsi="Times New Roman" w:cs="Times New Roman"/>
          <w:color w:val="000000"/>
          <w:sz w:val="24"/>
          <w:szCs w:val="24"/>
          <w:lang w:eastAsia="ru-RU"/>
        </w:rPr>
        <w:lastRenderedPageBreak/>
        <w:t xml:space="preserve">возвращает заявителю письмом, </w:t>
      </w:r>
      <w:r w:rsidR="005E168E" w:rsidRPr="001B1B93">
        <w:rPr>
          <w:rFonts w:ascii="Times New Roman" w:eastAsia="Times New Roman" w:hAnsi="Times New Roman" w:cs="Times New Roman"/>
          <w:color w:val="000000"/>
          <w:sz w:val="24"/>
          <w:szCs w:val="24"/>
          <w:lang w:eastAsia="ru-RU"/>
        </w:rPr>
        <w:t xml:space="preserve">выполненным на бланке Администрации, </w:t>
      </w:r>
      <w:r w:rsidRPr="001B1B93">
        <w:rPr>
          <w:rFonts w:ascii="Times New Roman" w:eastAsia="Times New Roman" w:hAnsi="Times New Roman" w:cs="Times New Roman"/>
          <w:color w:val="000000"/>
          <w:sz w:val="24"/>
          <w:szCs w:val="24"/>
          <w:lang w:eastAsia="ru-RU"/>
        </w:rPr>
        <w:t xml:space="preserve">подписанным </w:t>
      </w:r>
      <w:r w:rsidR="005E168E" w:rsidRPr="001B1B93">
        <w:rPr>
          <w:rFonts w:ascii="Times New Roman" w:eastAsia="Times New Roman" w:hAnsi="Times New Roman" w:cs="Times New Roman"/>
          <w:color w:val="000000"/>
          <w:sz w:val="24"/>
          <w:szCs w:val="24"/>
          <w:lang w:eastAsia="ru-RU"/>
        </w:rPr>
        <w:t>уполномоченным должностным лицом</w:t>
      </w:r>
      <w:r w:rsidR="00434046" w:rsidRPr="001B1B93">
        <w:rPr>
          <w:rFonts w:ascii="Times New Roman" w:eastAsia="Times New Roman" w:hAnsi="Times New Roman" w:cs="Times New Roman"/>
          <w:color w:val="000000"/>
          <w:sz w:val="24"/>
          <w:szCs w:val="24"/>
          <w:lang w:eastAsia="ru-RU"/>
        </w:rPr>
        <w:t xml:space="preserve"> </w:t>
      </w:r>
      <w:r w:rsidR="005E168E" w:rsidRPr="001B1B93">
        <w:rPr>
          <w:rFonts w:ascii="Times New Roman" w:eastAsia="Times New Roman" w:hAnsi="Times New Roman" w:cs="Times New Roman"/>
          <w:color w:val="000000"/>
          <w:sz w:val="24"/>
          <w:szCs w:val="24"/>
          <w:lang w:eastAsia="ru-RU"/>
        </w:rPr>
        <w:t xml:space="preserve">либо усиленной квалифицированной </w:t>
      </w:r>
      <w:r w:rsidR="00D47717" w:rsidRPr="001B1B93">
        <w:rPr>
          <w:rFonts w:ascii="Times New Roman" w:eastAsia="Times New Roman" w:hAnsi="Times New Roman" w:cs="Times New Roman"/>
          <w:color w:val="000000"/>
          <w:sz w:val="24"/>
          <w:szCs w:val="24"/>
          <w:lang w:eastAsia="ru-RU"/>
        </w:rPr>
        <w:t xml:space="preserve">электронной </w:t>
      </w:r>
      <w:r w:rsidR="005E168E" w:rsidRPr="001B1B93">
        <w:rPr>
          <w:rFonts w:ascii="Times New Roman" w:eastAsia="Times New Roman" w:hAnsi="Times New Roman" w:cs="Times New Roman"/>
          <w:color w:val="000000"/>
          <w:sz w:val="24"/>
          <w:szCs w:val="24"/>
          <w:lang w:eastAsia="ru-RU"/>
        </w:rPr>
        <w:t xml:space="preserve">подписью уполномоченного должностного лица с присвоением номера и даты </w:t>
      </w:r>
      <w:r w:rsidRPr="001B1B93">
        <w:rPr>
          <w:rFonts w:ascii="Times New Roman" w:eastAsia="Times New Roman" w:hAnsi="Times New Roman" w:cs="Times New Roman"/>
          <w:color w:val="000000"/>
          <w:sz w:val="24"/>
          <w:szCs w:val="24"/>
          <w:lang w:eastAsia="ru-RU"/>
        </w:rPr>
        <w:t>по форме согласно приложению 6 к настоящему Регламенту,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Оставление уведомления об окончании строительства без рассмотрения  не препятствует повторному обращению за предоставлением муниципальной услуги после устранения оснований (причин) их возврата</w:t>
      </w:r>
      <w:r w:rsidR="006A080A" w:rsidRPr="001B1B93">
        <w:rPr>
          <w:rFonts w:ascii="Times New Roman" w:eastAsia="Times New Roman" w:hAnsi="Times New Roman" w:cs="Times New Roman"/>
          <w:color w:val="000000"/>
          <w:sz w:val="24"/>
          <w:szCs w:val="24"/>
          <w:lang w:eastAsia="ru-RU"/>
        </w:rPr>
        <w:t xml:space="preserve">. Письмо об оставлении уведомления об окончании строительства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w:t>
      </w:r>
      <w:r w:rsidR="00D47717" w:rsidRPr="001B1B93">
        <w:rPr>
          <w:rFonts w:ascii="Times New Roman" w:eastAsia="Times New Roman" w:hAnsi="Times New Roman" w:cs="Times New Roman"/>
          <w:color w:val="000000"/>
          <w:sz w:val="24"/>
          <w:szCs w:val="24"/>
          <w:lang w:eastAsia="ru-RU"/>
        </w:rPr>
        <w:t xml:space="preserve">электронной </w:t>
      </w:r>
      <w:r w:rsidR="006A080A" w:rsidRPr="001B1B93">
        <w:rPr>
          <w:rFonts w:ascii="Times New Roman" w:eastAsia="Times New Roman" w:hAnsi="Times New Roman" w:cs="Times New Roman"/>
          <w:color w:val="000000"/>
          <w:sz w:val="24"/>
          <w:szCs w:val="24"/>
          <w:lang w:eastAsia="ru-RU"/>
        </w:rPr>
        <w:t>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 </w:t>
      </w:r>
      <w:r w:rsidR="00DD5F19" w:rsidRPr="001B1B93">
        <w:rPr>
          <w:rFonts w:ascii="Times New Roman" w:eastAsia="Times New Roman" w:hAnsi="Times New Roman" w:cs="Times New Roman"/>
          <w:color w:val="000000"/>
          <w:sz w:val="24"/>
          <w:szCs w:val="24"/>
          <w:lang w:eastAsia="ru-RU"/>
        </w:rPr>
        <w:t xml:space="preserve">в случае отсутствия оснований для оставления уведомления об окончании строительства без рассмотрения, </w:t>
      </w:r>
      <w:r w:rsidR="005E168E" w:rsidRPr="001B1B93">
        <w:rPr>
          <w:rFonts w:ascii="Times New Roman" w:eastAsia="Times New Roman" w:hAnsi="Times New Roman" w:cs="Times New Roman"/>
          <w:color w:val="000000"/>
          <w:sz w:val="24"/>
          <w:szCs w:val="24"/>
          <w:lang w:eastAsia="ru-RU"/>
        </w:rPr>
        <w:t>п</w:t>
      </w:r>
      <w:r w:rsidRPr="001B1B93">
        <w:rPr>
          <w:rFonts w:ascii="Times New Roman" w:eastAsia="Times New Roman" w:hAnsi="Times New Roman" w:cs="Times New Roman"/>
          <w:color w:val="000000"/>
          <w:sz w:val="24"/>
          <w:szCs w:val="24"/>
          <w:lang w:eastAsia="ru-RU"/>
        </w:rPr>
        <w:t>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w:t>
      </w:r>
      <w:r w:rsidR="00434046"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требованиям</w:t>
      </w:r>
      <w:r w:rsidR="00434046"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к параметрам объектов капитального строительства, установленным Градостроительным кодексом Р</w:t>
      </w:r>
      <w:r w:rsidR="00434046" w:rsidRPr="001B1B93">
        <w:rPr>
          <w:rFonts w:ascii="Times New Roman" w:eastAsia="Times New Roman" w:hAnsi="Times New Roman" w:cs="Times New Roman"/>
          <w:color w:val="000000"/>
          <w:sz w:val="24"/>
          <w:szCs w:val="24"/>
          <w:lang w:eastAsia="ru-RU"/>
        </w:rPr>
        <w:t xml:space="preserve">оссийской </w:t>
      </w:r>
      <w:r w:rsidRPr="001B1B93">
        <w:rPr>
          <w:rFonts w:ascii="Times New Roman" w:eastAsia="Times New Roman" w:hAnsi="Times New Roman" w:cs="Times New Roman"/>
          <w:color w:val="000000"/>
          <w:sz w:val="24"/>
          <w:szCs w:val="24"/>
          <w:lang w:eastAsia="ru-RU"/>
        </w:rPr>
        <w:t>Ф</w:t>
      </w:r>
      <w:r w:rsidR="00434046" w:rsidRPr="001B1B93">
        <w:rPr>
          <w:rFonts w:ascii="Times New Roman" w:eastAsia="Times New Roman" w:hAnsi="Times New Roman" w:cs="Times New Roman"/>
          <w:color w:val="000000"/>
          <w:sz w:val="24"/>
          <w:szCs w:val="24"/>
          <w:lang w:eastAsia="ru-RU"/>
        </w:rPr>
        <w:t>едерации</w:t>
      </w:r>
      <w:r w:rsidRPr="001B1B93">
        <w:rPr>
          <w:rFonts w:ascii="Times New Roman" w:eastAsia="Times New Roman" w:hAnsi="Times New Roman" w:cs="Times New Roman"/>
          <w:color w:val="000000"/>
          <w:sz w:val="24"/>
          <w:szCs w:val="24"/>
          <w:lang w:eastAsia="ru-RU"/>
        </w:rPr>
        <w:t>, другими федеральными</w:t>
      </w:r>
      <w:r w:rsidR="00434046"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2D3C6D" w:rsidRPr="001B1B93" w:rsidRDefault="006F79BB"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4</w:t>
      </w:r>
      <w:r w:rsidR="002D3C6D" w:rsidRPr="001B1B93">
        <w:rPr>
          <w:rFonts w:ascii="Times New Roman" w:eastAsia="Times New Roman" w:hAnsi="Times New Roman" w:cs="Times New Roman"/>
          <w:color w:val="000000"/>
          <w:sz w:val="24"/>
          <w:szCs w:val="24"/>
          <w:lang w:eastAsia="ru-RU"/>
        </w:rPr>
        <w:t xml:space="preserve">) </w:t>
      </w:r>
      <w:r w:rsidR="005E168E" w:rsidRPr="001B1B93">
        <w:rPr>
          <w:rFonts w:ascii="Times New Roman" w:eastAsia="Times New Roman" w:hAnsi="Times New Roman" w:cs="Times New Roman"/>
          <w:color w:val="000000"/>
          <w:sz w:val="24"/>
          <w:szCs w:val="24"/>
          <w:lang w:eastAsia="ru-RU"/>
        </w:rPr>
        <w:t>п</w:t>
      </w:r>
      <w:r w:rsidR="002D3C6D" w:rsidRPr="001B1B93">
        <w:rPr>
          <w:rFonts w:ascii="Times New Roman" w:eastAsia="Times New Roman" w:hAnsi="Times New Roman" w:cs="Times New Roman"/>
          <w:color w:val="000000"/>
          <w:sz w:val="24"/>
          <w:szCs w:val="24"/>
          <w:lang w:eastAsia="ru-RU"/>
        </w:rPr>
        <w:t>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D3C6D" w:rsidRPr="001B1B93" w:rsidRDefault="006F79BB"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5</w:t>
      </w:r>
      <w:r w:rsidR="002D3C6D" w:rsidRPr="001B1B93">
        <w:rPr>
          <w:rFonts w:ascii="Times New Roman" w:eastAsia="Times New Roman" w:hAnsi="Times New Roman" w:cs="Times New Roman"/>
          <w:color w:val="000000"/>
          <w:sz w:val="24"/>
          <w:szCs w:val="24"/>
          <w:lang w:eastAsia="ru-RU"/>
        </w:rPr>
        <w:t xml:space="preserve">)  </w:t>
      </w:r>
      <w:r w:rsidR="005E168E" w:rsidRPr="001B1B93">
        <w:rPr>
          <w:rFonts w:ascii="Times New Roman" w:eastAsia="Times New Roman" w:hAnsi="Times New Roman" w:cs="Times New Roman"/>
          <w:color w:val="000000"/>
          <w:sz w:val="24"/>
          <w:szCs w:val="24"/>
          <w:lang w:eastAsia="ru-RU"/>
        </w:rPr>
        <w:t>п</w:t>
      </w:r>
      <w:r w:rsidR="002D3C6D" w:rsidRPr="001B1B93">
        <w:rPr>
          <w:rFonts w:ascii="Times New Roman" w:eastAsia="Times New Roman" w:hAnsi="Times New Roman" w:cs="Times New Roman"/>
          <w:color w:val="000000"/>
          <w:sz w:val="24"/>
          <w:szCs w:val="24"/>
          <w:lang w:eastAsia="ru-RU"/>
        </w:rPr>
        <w:t>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3.5.2.3. Срок  выполнения административно</w:t>
      </w:r>
      <w:r w:rsidR="00265F78" w:rsidRPr="001B1B93">
        <w:rPr>
          <w:rFonts w:ascii="Times New Roman" w:eastAsia="Times New Roman" w:hAnsi="Times New Roman" w:cs="Times New Roman"/>
          <w:color w:val="000000"/>
          <w:sz w:val="24"/>
          <w:szCs w:val="24"/>
          <w:lang w:eastAsia="ru-RU"/>
        </w:rPr>
        <w:t xml:space="preserve">го действия </w:t>
      </w:r>
      <w:r w:rsidRPr="001B1B93">
        <w:rPr>
          <w:rFonts w:ascii="Times New Roman" w:eastAsia="Times New Roman" w:hAnsi="Times New Roman" w:cs="Times New Roman"/>
          <w:color w:val="000000"/>
          <w:sz w:val="24"/>
          <w:szCs w:val="24"/>
          <w:lang w:eastAsia="ru-RU"/>
        </w:rPr>
        <w:t>– 2 рабочих дня.</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3.5.2.4. Критерий принятия решения об оставлении уведомления об окончании строительства без рассмотрения – наличие оснований, указанных в пункте 2.1</w:t>
      </w:r>
      <w:r w:rsidR="00EF541E"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.2 настоящего Регламента. </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3.5.2.5. Результатом административно</w:t>
      </w:r>
      <w:r w:rsidR="00130F48" w:rsidRPr="001B1B93">
        <w:rPr>
          <w:rFonts w:ascii="Times New Roman" w:eastAsia="Times New Roman" w:hAnsi="Times New Roman" w:cs="Times New Roman"/>
          <w:color w:val="000000"/>
          <w:sz w:val="24"/>
          <w:szCs w:val="24"/>
          <w:lang w:eastAsia="ru-RU"/>
        </w:rPr>
        <w:t xml:space="preserve">го действия </w:t>
      </w:r>
      <w:r w:rsidRPr="001B1B93">
        <w:rPr>
          <w:rFonts w:ascii="Times New Roman" w:eastAsia="Times New Roman" w:hAnsi="Times New Roman" w:cs="Times New Roman"/>
          <w:color w:val="000000"/>
          <w:sz w:val="24"/>
          <w:szCs w:val="24"/>
          <w:lang w:eastAsia="ru-RU"/>
        </w:rPr>
        <w:t xml:space="preserve">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либо оставление уведомления об окончании строительства без рассмотрения. </w:t>
      </w:r>
    </w:p>
    <w:p w:rsidR="002D3C6D" w:rsidRPr="001B1B93" w:rsidRDefault="002D3C6D"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3.5.2.6.Фиксация результата - занесение информации в систему электронного документооборота или в журнал регистрации, акт осмотра.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 Подготовка результата  предоставления  муниципальной услуги</w:t>
      </w:r>
      <w:r w:rsidR="00C45F47"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w:t>
      </w:r>
    </w:p>
    <w:p w:rsidR="00EF541E" w:rsidRPr="001B1B93" w:rsidRDefault="00C45F4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3.5.3.1. </w:t>
      </w:r>
      <w:r w:rsidR="00EF541E" w:rsidRPr="001B1B93">
        <w:rPr>
          <w:rFonts w:ascii="Times New Roman" w:eastAsia="Times New Roman" w:hAnsi="Times New Roman" w:cs="Times New Roman"/>
          <w:color w:val="000000"/>
          <w:sz w:val="24"/>
          <w:szCs w:val="24"/>
          <w:lang w:eastAsia="ru-RU"/>
        </w:rPr>
        <w:t xml:space="preserve">Основанием для начала административного действия </w:t>
      </w:r>
      <w:r w:rsidR="008F030A" w:rsidRPr="001B1B93">
        <w:rPr>
          <w:rFonts w:ascii="Times New Roman" w:eastAsia="Times New Roman" w:hAnsi="Times New Roman" w:cs="Times New Roman"/>
          <w:color w:val="000000"/>
          <w:sz w:val="24"/>
          <w:szCs w:val="24"/>
          <w:lang w:eastAsia="ru-RU"/>
        </w:rPr>
        <w:t>"</w:t>
      </w:r>
      <w:r w:rsidR="00EF541E" w:rsidRPr="001B1B93">
        <w:rPr>
          <w:rFonts w:ascii="Times New Roman" w:eastAsia="Times New Roman" w:hAnsi="Times New Roman" w:cs="Times New Roman"/>
          <w:color w:val="000000"/>
          <w:sz w:val="24"/>
          <w:szCs w:val="24"/>
          <w:lang w:eastAsia="ru-RU"/>
        </w:rPr>
        <w:t>Подготовка результата предоставления муниципальной услуги</w:t>
      </w:r>
      <w:r w:rsidR="008F030A" w:rsidRPr="001B1B93">
        <w:rPr>
          <w:rFonts w:ascii="Times New Roman" w:eastAsia="Times New Roman" w:hAnsi="Times New Roman" w:cs="Times New Roman"/>
          <w:color w:val="000000"/>
          <w:sz w:val="24"/>
          <w:szCs w:val="24"/>
          <w:lang w:eastAsia="ru-RU"/>
        </w:rPr>
        <w:t>"</w:t>
      </w:r>
      <w:r w:rsidR="00EF541E" w:rsidRPr="001B1B93">
        <w:rPr>
          <w:rFonts w:ascii="Times New Roman" w:eastAsia="Times New Roman" w:hAnsi="Times New Roman" w:cs="Times New Roman"/>
          <w:color w:val="000000"/>
          <w:sz w:val="24"/>
          <w:szCs w:val="24"/>
          <w:lang w:eastAsia="ru-RU"/>
        </w:rPr>
        <w:t xml:space="preserve">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w:t>
      </w:r>
    </w:p>
    <w:p w:rsidR="00C45F47" w:rsidRPr="001B1B93" w:rsidRDefault="00EF541E"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3.5.3.2.   При отсутствии оснований для отказа в предоставлении муниципальной услуги, указанных  в пункте 2.13.3 настоящего Регламента </w:t>
      </w:r>
      <w:proofErr w:type="spellStart"/>
      <w:r w:rsidR="00EC6127" w:rsidRPr="001B1B93">
        <w:rPr>
          <w:rFonts w:ascii="Times New Roman" w:eastAsia="Times New Roman" w:hAnsi="Times New Roman" w:cs="Times New Roman"/>
          <w:color w:val="000000"/>
          <w:sz w:val="24"/>
          <w:szCs w:val="24"/>
          <w:lang w:eastAsia="ru-RU"/>
        </w:rPr>
        <w:t>специалист,</w:t>
      </w:r>
      <w:r w:rsidR="00C45F47" w:rsidRPr="001B1B93">
        <w:rPr>
          <w:rFonts w:ascii="Times New Roman" w:eastAsia="Times New Roman" w:hAnsi="Times New Roman" w:cs="Times New Roman"/>
          <w:color w:val="000000"/>
          <w:sz w:val="24"/>
          <w:szCs w:val="24"/>
          <w:lang w:eastAsia="ru-RU"/>
        </w:rPr>
        <w:t>ответственн</w:t>
      </w:r>
      <w:r w:rsidR="00EC6127" w:rsidRPr="001B1B93">
        <w:rPr>
          <w:rFonts w:ascii="Times New Roman" w:eastAsia="Times New Roman" w:hAnsi="Times New Roman" w:cs="Times New Roman"/>
          <w:color w:val="000000"/>
          <w:sz w:val="24"/>
          <w:szCs w:val="24"/>
          <w:lang w:eastAsia="ru-RU"/>
        </w:rPr>
        <w:t>ый</w:t>
      </w:r>
      <w:proofErr w:type="spellEnd"/>
      <w:r w:rsidR="00C45F47" w:rsidRPr="001B1B93">
        <w:rPr>
          <w:rFonts w:ascii="Times New Roman" w:eastAsia="Times New Roman" w:hAnsi="Times New Roman" w:cs="Times New Roman"/>
          <w:color w:val="000000"/>
          <w:sz w:val="24"/>
          <w:szCs w:val="24"/>
          <w:lang w:eastAsia="ru-RU"/>
        </w:rPr>
        <w:t xml:space="preserve"> за рассмотрение </w:t>
      </w:r>
      <w:r w:rsidR="007F79E4" w:rsidRPr="001B1B93">
        <w:rPr>
          <w:rFonts w:ascii="Times New Roman" w:eastAsia="Times New Roman" w:hAnsi="Times New Roman" w:cs="Times New Roman"/>
          <w:color w:val="000000"/>
          <w:sz w:val="24"/>
          <w:szCs w:val="24"/>
          <w:lang w:eastAsia="ru-RU"/>
        </w:rPr>
        <w:t xml:space="preserve">уведомления об окончании строительства и прилагаемых к нему </w:t>
      </w:r>
      <w:r w:rsidR="00C45F47" w:rsidRPr="001B1B93">
        <w:rPr>
          <w:rFonts w:ascii="Times New Roman" w:eastAsia="Times New Roman" w:hAnsi="Times New Roman" w:cs="Times New Roman"/>
          <w:color w:val="000000"/>
          <w:sz w:val="24"/>
          <w:szCs w:val="24"/>
          <w:lang w:eastAsia="ru-RU"/>
        </w:rPr>
        <w:t xml:space="preserve">документов,  </w:t>
      </w:r>
      <w:r w:rsidR="0027611D" w:rsidRPr="001B1B93">
        <w:rPr>
          <w:rFonts w:ascii="Times New Roman" w:eastAsia="Times New Roman" w:hAnsi="Times New Roman" w:cs="Times New Roman"/>
          <w:color w:val="000000"/>
          <w:sz w:val="24"/>
          <w:szCs w:val="24"/>
          <w:lang w:eastAsia="ru-RU"/>
        </w:rPr>
        <w:t>подготавливает уведомление о соответствии</w:t>
      </w:r>
      <w:r w:rsidR="00F00C13" w:rsidRPr="001B1B93">
        <w:rPr>
          <w:rFonts w:ascii="Times New Roman" w:eastAsia="Times New Roman" w:hAnsi="Times New Roman" w:cs="Times New Roman"/>
          <w:color w:val="000000"/>
          <w:sz w:val="24"/>
          <w:szCs w:val="24"/>
          <w:lang w:eastAsia="ru-RU"/>
        </w:rPr>
        <w:t xml:space="preserve"> по форме, утвержденной приказом Мин</w:t>
      </w:r>
      <w:r w:rsidR="00DD5F19" w:rsidRPr="001B1B93">
        <w:rPr>
          <w:rFonts w:ascii="Times New Roman" w:eastAsia="Times New Roman" w:hAnsi="Times New Roman" w:cs="Times New Roman"/>
          <w:color w:val="000000"/>
          <w:sz w:val="24"/>
          <w:szCs w:val="24"/>
          <w:lang w:eastAsia="ru-RU"/>
        </w:rPr>
        <w:t xml:space="preserve">истерства строительства и жилищно-коммунального хозяйства Российской Федерации </w:t>
      </w:r>
      <w:r w:rsidR="00F00C13" w:rsidRPr="001B1B93">
        <w:rPr>
          <w:rFonts w:ascii="Times New Roman" w:eastAsia="Times New Roman" w:hAnsi="Times New Roman" w:cs="Times New Roman"/>
          <w:color w:val="000000"/>
          <w:sz w:val="24"/>
          <w:szCs w:val="24"/>
          <w:lang w:eastAsia="ru-RU"/>
        </w:rPr>
        <w:t>от 19 сентября 2018 г. № 591/</w:t>
      </w:r>
      <w:proofErr w:type="spellStart"/>
      <w:r w:rsidR="00F00C13" w:rsidRPr="001B1B93">
        <w:rPr>
          <w:rFonts w:ascii="Times New Roman" w:eastAsia="Times New Roman" w:hAnsi="Times New Roman" w:cs="Times New Roman"/>
          <w:color w:val="000000"/>
          <w:sz w:val="24"/>
          <w:szCs w:val="24"/>
          <w:lang w:eastAsia="ru-RU"/>
        </w:rPr>
        <w:t>пр</w:t>
      </w:r>
      <w:proofErr w:type="spellEnd"/>
      <w:r w:rsidR="004D6A96" w:rsidRPr="001B1B93">
        <w:rPr>
          <w:rFonts w:ascii="Times New Roman" w:eastAsia="Times New Roman" w:hAnsi="Times New Roman" w:cs="Times New Roman"/>
          <w:color w:val="000000"/>
          <w:sz w:val="24"/>
          <w:szCs w:val="24"/>
          <w:lang w:eastAsia="ru-RU"/>
        </w:rPr>
        <w:t xml:space="preserve">, </w:t>
      </w:r>
      <w:r w:rsidR="00695E73" w:rsidRPr="001B1B93">
        <w:rPr>
          <w:rFonts w:ascii="Times New Roman" w:eastAsia="Times New Roman" w:hAnsi="Times New Roman" w:cs="Times New Roman"/>
          <w:color w:val="000000"/>
          <w:sz w:val="24"/>
          <w:szCs w:val="24"/>
          <w:lang w:eastAsia="ru-RU"/>
        </w:rPr>
        <w:t xml:space="preserve"> согласовывает его в установленном порядке и передает на подпись уполномоченному должностному лицу</w:t>
      </w:r>
      <w:r w:rsidR="00F00C13" w:rsidRPr="001B1B93">
        <w:rPr>
          <w:rFonts w:ascii="Times New Roman" w:eastAsia="Times New Roman" w:hAnsi="Times New Roman" w:cs="Times New Roman"/>
          <w:color w:val="000000"/>
          <w:sz w:val="24"/>
          <w:szCs w:val="24"/>
          <w:lang w:eastAsia="ru-RU"/>
        </w:rPr>
        <w:t>.</w:t>
      </w:r>
    </w:p>
    <w:p w:rsidR="006936F6" w:rsidRPr="001B1B93" w:rsidRDefault="004D6A96"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w:t>
      </w:r>
      <w:r w:rsidR="00EF541E"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 К уведомлению о соответствии </w:t>
      </w:r>
      <w:r w:rsidR="00F216F9" w:rsidRPr="001B1B93">
        <w:rPr>
          <w:rFonts w:ascii="Times New Roman" w:eastAsia="Times New Roman" w:hAnsi="Times New Roman" w:cs="Times New Roman"/>
          <w:color w:val="000000"/>
          <w:sz w:val="24"/>
          <w:szCs w:val="24"/>
          <w:lang w:eastAsia="ru-RU"/>
        </w:rPr>
        <w:t>специалист,</w:t>
      </w:r>
      <w:r w:rsidR="004675A8"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ответственн</w:t>
      </w:r>
      <w:r w:rsidR="00F216F9" w:rsidRPr="001B1B93">
        <w:rPr>
          <w:rFonts w:ascii="Times New Roman" w:eastAsia="Times New Roman" w:hAnsi="Times New Roman" w:cs="Times New Roman"/>
          <w:color w:val="000000"/>
          <w:sz w:val="24"/>
          <w:szCs w:val="24"/>
          <w:lang w:eastAsia="ru-RU"/>
        </w:rPr>
        <w:t>ый</w:t>
      </w:r>
      <w:r w:rsidRPr="001B1B93">
        <w:rPr>
          <w:rFonts w:ascii="Times New Roman" w:eastAsia="Times New Roman" w:hAnsi="Times New Roman" w:cs="Times New Roman"/>
          <w:color w:val="000000"/>
          <w:sz w:val="24"/>
          <w:szCs w:val="24"/>
          <w:lang w:eastAsia="ru-RU"/>
        </w:rPr>
        <w:t xml:space="preserve"> за рассмотрение </w:t>
      </w:r>
      <w:r w:rsidR="007F79E4" w:rsidRPr="001B1B93">
        <w:rPr>
          <w:rFonts w:ascii="Times New Roman" w:eastAsia="Times New Roman" w:hAnsi="Times New Roman" w:cs="Times New Roman"/>
          <w:color w:val="000000"/>
          <w:sz w:val="24"/>
          <w:szCs w:val="24"/>
          <w:lang w:eastAsia="ru-RU"/>
        </w:rPr>
        <w:t xml:space="preserve">уведомления об окончании строительства и прилагаемых к нему </w:t>
      </w:r>
      <w:r w:rsidRPr="001B1B93">
        <w:rPr>
          <w:rFonts w:ascii="Times New Roman" w:eastAsia="Times New Roman" w:hAnsi="Times New Roman" w:cs="Times New Roman"/>
          <w:color w:val="000000"/>
          <w:sz w:val="24"/>
          <w:szCs w:val="24"/>
          <w:lang w:eastAsia="ru-RU"/>
        </w:rPr>
        <w:t>документов, подготавливает сопрово</w:t>
      </w:r>
      <w:r w:rsidR="00F018A6" w:rsidRPr="001B1B93">
        <w:rPr>
          <w:rFonts w:ascii="Times New Roman" w:eastAsia="Times New Roman" w:hAnsi="Times New Roman" w:cs="Times New Roman"/>
          <w:color w:val="000000"/>
          <w:sz w:val="24"/>
          <w:szCs w:val="24"/>
          <w:lang w:eastAsia="ru-RU"/>
        </w:rPr>
        <w:t>дительное письмо</w:t>
      </w:r>
      <w:r w:rsidR="004675A8" w:rsidRPr="001B1B93">
        <w:rPr>
          <w:rFonts w:ascii="Times New Roman" w:eastAsia="Times New Roman" w:hAnsi="Times New Roman" w:cs="Times New Roman"/>
          <w:color w:val="000000"/>
          <w:sz w:val="24"/>
          <w:szCs w:val="24"/>
          <w:lang w:eastAsia="ru-RU"/>
        </w:rPr>
        <w:t xml:space="preserve"> </w:t>
      </w:r>
      <w:r w:rsidR="00EF541E" w:rsidRPr="001B1B93">
        <w:rPr>
          <w:rFonts w:ascii="Times New Roman" w:eastAsia="Times New Roman" w:hAnsi="Times New Roman" w:cs="Times New Roman"/>
          <w:color w:val="000000"/>
          <w:sz w:val="24"/>
          <w:szCs w:val="24"/>
          <w:lang w:eastAsia="ru-RU"/>
        </w:rPr>
        <w:t>в адрес заявителя с указанием о том, что документы направлены в орган регистрации прав для постановки объекта недвижимости на кадастровый учет и регистрации права на объект недвижимост</w:t>
      </w:r>
      <w:r w:rsidR="007F79E4" w:rsidRPr="001B1B93">
        <w:rPr>
          <w:rFonts w:ascii="Times New Roman" w:eastAsia="Times New Roman" w:hAnsi="Times New Roman" w:cs="Times New Roman"/>
          <w:color w:val="000000"/>
          <w:sz w:val="24"/>
          <w:szCs w:val="24"/>
          <w:lang w:eastAsia="ru-RU"/>
        </w:rPr>
        <w:t>и,</w:t>
      </w:r>
      <w:r w:rsidR="00695E73" w:rsidRPr="001B1B93">
        <w:rPr>
          <w:rFonts w:ascii="Times New Roman" w:eastAsia="Times New Roman" w:hAnsi="Times New Roman" w:cs="Times New Roman"/>
          <w:color w:val="000000"/>
          <w:sz w:val="24"/>
          <w:szCs w:val="24"/>
          <w:lang w:eastAsia="ru-RU"/>
        </w:rPr>
        <w:t xml:space="preserve"> согласовывает в установленном порядке </w:t>
      </w:r>
      <w:r w:rsidR="006936F6" w:rsidRPr="001B1B93">
        <w:rPr>
          <w:rFonts w:ascii="Times New Roman" w:eastAsia="Times New Roman" w:hAnsi="Times New Roman" w:cs="Times New Roman"/>
          <w:color w:val="000000"/>
          <w:sz w:val="24"/>
          <w:szCs w:val="24"/>
          <w:lang w:eastAsia="ru-RU"/>
        </w:rPr>
        <w:t>и передает на подпись уполномоченному должностному лицу.</w:t>
      </w:r>
    </w:p>
    <w:p w:rsidR="006936F6" w:rsidRPr="001B1B93" w:rsidRDefault="006936F6"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3.5.3.</w:t>
      </w:r>
      <w:r w:rsidR="00EF541E" w:rsidRPr="001B1B93">
        <w:rPr>
          <w:rFonts w:ascii="Times New Roman" w:eastAsia="Times New Roman" w:hAnsi="Times New Roman" w:cs="Times New Roman"/>
          <w:color w:val="000000"/>
          <w:sz w:val="24"/>
          <w:szCs w:val="24"/>
          <w:lang w:eastAsia="ru-RU"/>
        </w:rPr>
        <w:t>4</w:t>
      </w:r>
      <w:r w:rsidRPr="001B1B93">
        <w:rPr>
          <w:rFonts w:ascii="Times New Roman" w:eastAsia="Times New Roman" w:hAnsi="Times New Roman" w:cs="Times New Roman"/>
          <w:color w:val="000000"/>
          <w:sz w:val="24"/>
          <w:szCs w:val="24"/>
          <w:lang w:eastAsia="ru-RU"/>
        </w:rPr>
        <w:t xml:space="preserve">. </w:t>
      </w:r>
      <w:r w:rsidRPr="001B1B93">
        <w:rPr>
          <w:rFonts w:ascii="Times New Roman" w:hAnsi="Times New Roman" w:cs="Times New Roman"/>
          <w:sz w:val="24"/>
          <w:szCs w:val="24"/>
          <w:lang w:eastAsia="ru-RU"/>
        </w:rPr>
        <w:t xml:space="preserve">Должностное лицо подписывает проект уведомления </w:t>
      </w:r>
      <w:r w:rsidR="00695E73" w:rsidRPr="001B1B93">
        <w:rPr>
          <w:rFonts w:ascii="Times New Roman" w:hAnsi="Times New Roman" w:cs="Times New Roman"/>
          <w:sz w:val="24"/>
          <w:szCs w:val="24"/>
          <w:lang w:eastAsia="ru-RU"/>
        </w:rPr>
        <w:t xml:space="preserve">о соответствии </w:t>
      </w:r>
      <w:r w:rsidRPr="001B1B93">
        <w:rPr>
          <w:rFonts w:ascii="Times New Roman" w:hAnsi="Times New Roman" w:cs="Times New Roman"/>
          <w:sz w:val="24"/>
          <w:szCs w:val="24"/>
          <w:lang w:eastAsia="ru-RU"/>
        </w:rPr>
        <w:t>и сопроводительное письмо  и передает его на регистрацию.</w:t>
      </w:r>
    </w:p>
    <w:p w:rsidR="006936F6" w:rsidRPr="001B1B93" w:rsidRDefault="006936F6"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3.5.3.</w:t>
      </w:r>
      <w:r w:rsidR="00EF541E" w:rsidRPr="001B1B93">
        <w:rPr>
          <w:rFonts w:ascii="Times New Roman" w:hAnsi="Times New Roman" w:cs="Times New Roman"/>
          <w:sz w:val="24"/>
          <w:szCs w:val="24"/>
          <w:lang w:eastAsia="ru-RU"/>
        </w:rPr>
        <w:t>5</w:t>
      </w:r>
      <w:r w:rsidRPr="001B1B93">
        <w:rPr>
          <w:rFonts w:ascii="Times New Roman" w:hAnsi="Times New Roman" w:cs="Times New Roman"/>
          <w:sz w:val="24"/>
          <w:szCs w:val="24"/>
          <w:lang w:eastAsia="ru-RU"/>
        </w:rPr>
        <w:t xml:space="preserve">. </w:t>
      </w:r>
      <w:r w:rsidR="00F216F9" w:rsidRPr="001B1B93">
        <w:rPr>
          <w:rFonts w:ascii="Times New Roman" w:hAnsi="Times New Roman" w:cs="Times New Roman"/>
          <w:sz w:val="24"/>
          <w:szCs w:val="24"/>
          <w:lang w:eastAsia="ru-RU"/>
        </w:rPr>
        <w:t>Специалист</w:t>
      </w:r>
      <w:r w:rsidRPr="001B1B93">
        <w:rPr>
          <w:rFonts w:ascii="Times New Roman" w:hAnsi="Times New Roman" w:cs="Times New Roman"/>
          <w:sz w:val="24"/>
          <w:szCs w:val="24"/>
          <w:lang w:eastAsia="ru-RU"/>
        </w:rPr>
        <w:t>, ответственн</w:t>
      </w:r>
      <w:r w:rsidR="00F216F9" w:rsidRPr="001B1B93">
        <w:rPr>
          <w:rFonts w:ascii="Times New Roman" w:hAnsi="Times New Roman" w:cs="Times New Roman"/>
          <w:sz w:val="24"/>
          <w:szCs w:val="24"/>
          <w:lang w:eastAsia="ru-RU"/>
        </w:rPr>
        <w:t>ый</w:t>
      </w:r>
      <w:r w:rsidRPr="001B1B93">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уведомления </w:t>
      </w:r>
      <w:r w:rsidR="00DD5F19" w:rsidRPr="001B1B93">
        <w:rPr>
          <w:rFonts w:ascii="Times New Roman" w:hAnsi="Times New Roman" w:cs="Times New Roman"/>
          <w:sz w:val="24"/>
          <w:szCs w:val="24"/>
          <w:lang w:eastAsia="ru-RU"/>
        </w:rPr>
        <w:t xml:space="preserve">о соответствии </w:t>
      </w:r>
      <w:r w:rsidRPr="001B1B93">
        <w:rPr>
          <w:rFonts w:ascii="Times New Roman" w:hAnsi="Times New Roman" w:cs="Times New Roman"/>
          <w:sz w:val="24"/>
          <w:szCs w:val="24"/>
          <w:lang w:eastAsia="ru-RU"/>
        </w:rPr>
        <w:t xml:space="preserve">и сопроводительного письма путем занесения данных в систему электронного документооборота или в журнал регистрации. </w:t>
      </w:r>
    </w:p>
    <w:p w:rsidR="006936F6" w:rsidRPr="001B1B93" w:rsidRDefault="006936F6"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Номер выдаваемому уведомлению </w:t>
      </w:r>
      <w:r w:rsidR="00695E73" w:rsidRPr="001B1B93">
        <w:rPr>
          <w:rFonts w:ascii="Times New Roman" w:hAnsi="Times New Roman" w:cs="Times New Roman"/>
          <w:sz w:val="24"/>
          <w:szCs w:val="24"/>
          <w:lang w:eastAsia="ru-RU"/>
        </w:rPr>
        <w:t xml:space="preserve">о соответствии </w:t>
      </w:r>
      <w:r w:rsidRPr="001B1B93">
        <w:rPr>
          <w:rFonts w:ascii="Times New Roman" w:hAnsi="Times New Roman" w:cs="Times New Roman"/>
          <w:sz w:val="24"/>
          <w:szCs w:val="24"/>
          <w:lang w:eastAsia="ru-RU"/>
        </w:rPr>
        <w:t>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6936F6" w:rsidRPr="001B1B93" w:rsidRDefault="006936F6"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w:t>
      </w:r>
      <w:r w:rsidR="00EF541E" w:rsidRPr="001B1B93">
        <w:rPr>
          <w:rFonts w:ascii="Times New Roman" w:eastAsia="Times New Roman" w:hAnsi="Times New Roman" w:cs="Times New Roman"/>
          <w:color w:val="000000"/>
          <w:sz w:val="24"/>
          <w:szCs w:val="24"/>
          <w:lang w:eastAsia="ru-RU"/>
        </w:rPr>
        <w:t>6</w:t>
      </w:r>
      <w:r w:rsidRPr="001B1B93">
        <w:rPr>
          <w:rFonts w:ascii="Times New Roman" w:eastAsia="Times New Roman" w:hAnsi="Times New Roman" w:cs="Times New Roman"/>
          <w:color w:val="000000"/>
          <w:sz w:val="24"/>
          <w:szCs w:val="24"/>
          <w:lang w:eastAsia="ru-RU"/>
        </w:rPr>
        <w:t xml:space="preserve">. При наличии  оснований, указанных в пункте </w:t>
      </w:r>
      <w:r w:rsidR="00EF541E" w:rsidRPr="001B1B93">
        <w:rPr>
          <w:rFonts w:ascii="Times New Roman" w:eastAsia="Times New Roman" w:hAnsi="Times New Roman" w:cs="Times New Roman"/>
          <w:color w:val="000000"/>
          <w:sz w:val="24"/>
          <w:szCs w:val="24"/>
          <w:lang w:eastAsia="ru-RU"/>
        </w:rPr>
        <w:t xml:space="preserve">2.13.3 </w:t>
      </w:r>
      <w:r w:rsidRPr="001B1B93">
        <w:rPr>
          <w:rFonts w:ascii="Times New Roman" w:eastAsia="Times New Roman" w:hAnsi="Times New Roman" w:cs="Times New Roman"/>
          <w:color w:val="000000"/>
          <w:sz w:val="24"/>
          <w:szCs w:val="24"/>
          <w:lang w:eastAsia="ru-RU"/>
        </w:rPr>
        <w:t xml:space="preserve"> настоящего Регламента, </w:t>
      </w:r>
      <w:r w:rsidR="00F216F9" w:rsidRPr="001B1B93">
        <w:rPr>
          <w:rFonts w:ascii="Times New Roman" w:eastAsia="Times New Roman" w:hAnsi="Times New Roman" w:cs="Times New Roman"/>
          <w:color w:val="000000"/>
          <w:sz w:val="24"/>
          <w:szCs w:val="24"/>
          <w:lang w:eastAsia="ru-RU"/>
        </w:rPr>
        <w:t>специалист</w:t>
      </w:r>
      <w:r w:rsidRPr="001B1B93">
        <w:rPr>
          <w:rFonts w:ascii="Times New Roman" w:eastAsia="Times New Roman" w:hAnsi="Times New Roman" w:cs="Times New Roman"/>
          <w:color w:val="000000"/>
          <w:sz w:val="24"/>
          <w:szCs w:val="24"/>
          <w:lang w:eastAsia="ru-RU"/>
        </w:rPr>
        <w:t>, ответственн</w:t>
      </w:r>
      <w:r w:rsidR="00F216F9" w:rsidRPr="001B1B93">
        <w:rPr>
          <w:rFonts w:ascii="Times New Roman" w:eastAsia="Times New Roman" w:hAnsi="Times New Roman" w:cs="Times New Roman"/>
          <w:color w:val="000000"/>
          <w:sz w:val="24"/>
          <w:szCs w:val="24"/>
          <w:lang w:eastAsia="ru-RU"/>
        </w:rPr>
        <w:t>ый</w:t>
      </w:r>
      <w:r w:rsidRPr="001B1B93">
        <w:rPr>
          <w:rFonts w:ascii="Times New Roman" w:eastAsia="Times New Roman" w:hAnsi="Times New Roman" w:cs="Times New Roman"/>
          <w:color w:val="000000"/>
          <w:sz w:val="24"/>
          <w:szCs w:val="24"/>
          <w:lang w:eastAsia="ru-RU"/>
        </w:rPr>
        <w:t xml:space="preserve"> за рассмотрение документов, подготавливает уведомление о несоответствии по форме, утвержденной приказом Мин</w:t>
      </w:r>
      <w:r w:rsidR="00DD5F19" w:rsidRPr="001B1B93">
        <w:rPr>
          <w:rFonts w:ascii="Times New Roman" w:eastAsia="Times New Roman" w:hAnsi="Times New Roman" w:cs="Times New Roman"/>
          <w:color w:val="000000"/>
          <w:sz w:val="24"/>
          <w:szCs w:val="24"/>
          <w:lang w:eastAsia="ru-RU"/>
        </w:rPr>
        <w:t>истерством строительства и жилищно-коммунального хозяйства</w:t>
      </w:r>
      <w:r w:rsidRPr="001B1B93">
        <w:rPr>
          <w:rFonts w:ascii="Times New Roman" w:eastAsia="Times New Roman" w:hAnsi="Times New Roman" w:cs="Times New Roman"/>
          <w:color w:val="000000"/>
          <w:sz w:val="24"/>
          <w:szCs w:val="24"/>
          <w:lang w:eastAsia="ru-RU"/>
        </w:rPr>
        <w:t xml:space="preserve"> Росси</w:t>
      </w:r>
      <w:r w:rsidR="00DD5F19" w:rsidRPr="001B1B93">
        <w:rPr>
          <w:rFonts w:ascii="Times New Roman" w:eastAsia="Times New Roman" w:hAnsi="Times New Roman" w:cs="Times New Roman"/>
          <w:color w:val="000000"/>
          <w:sz w:val="24"/>
          <w:szCs w:val="24"/>
          <w:lang w:eastAsia="ru-RU"/>
        </w:rPr>
        <w:t>йской Федерации</w:t>
      </w:r>
      <w:r w:rsidRPr="001B1B93">
        <w:rPr>
          <w:rFonts w:ascii="Times New Roman" w:eastAsia="Times New Roman" w:hAnsi="Times New Roman" w:cs="Times New Roman"/>
          <w:color w:val="000000"/>
          <w:sz w:val="24"/>
          <w:szCs w:val="24"/>
          <w:lang w:eastAsia="ru-RU"/>
        </w:rPr>
        <w:t xml:space="preserve">  от 19 сентября 2018 г. № 591/</w:t>
      </w:r>
      <w:proofErr w:type="spellStart"/>
      <w:r w:rsidRPr="001B1B93">
        <w:rPr>
          <w:rFonts w:ascii="Times New Roman" w:eastAsia="Times New Roman" w:hAnsi="Times New Roman" w:cs="Times New Roman"/>
          <w:color w:val="000000"/>
          <w:sz w:val="24"/>
          <w:szCs w:val="24"/>
          <w:lang w:eastAsia="ru-RU"/>
        </w:rPr>
        <w:t>пр</w:t>
      </w:r>
      <w:proofErr w:type="spellEnd"/>
      <w:r w:rsidRPr="001B1B93">
        <w:rPr>
          <w:rFonts w:ascii="Times New Roman" w:eastAsia="Times New Roman" w:hAnsi="Times New Roman" w:cs="Times New Roman"/>
          <w:color w:val="000000"/>
          <w:sz w:val="24"/>
          <w:szCs w:val="24"/>
          <w:lang w:eastAsia="ru-RU"/>
        </w:rPr>
        <w:t xml:space="preserve">, согласовывает </w:t>
      </w:r>
      <w:r w:rsidR="00CD5310" w:rsidRPr="001B1B93">
        <w:rPr>
          <w:rFonts w:ascii="Times New Roman" w:eastAsia="Times New Roman" w:hAnsi="Times New Roman" w:cs="Times New Roman"/>
          <w:color w:val="000000"/>
          <w:sz w:val="24"/>
          <w:szCs w:val="24"/>
          <w:lang w:eastAsia="ru-RU"/>
        </w:rPr>
        <w:t>его</w:t>
      </w:r>
      <w:r w:rsidRPr="001B1B93">
        <w:rPr>
          <w:rFonts w:ascii="Times New Roman" w:eastAsia="Times New Roman" w:hAnsi="Times New Roman" w:cs="Times New Roman"/>
          <w:color w:val="000000"/>
          <w:sz w:val="24"/>
          <w:szCs w:val="24"/>
          <w:lang w:eastAsia="ru-RU"/>
        </w:rPr>
        <w:t xml:space="preserve"> в установленно</w:t>
      </w:r>
      <w:r w:rsidR="00695E73" w:rsidRPr="001B1B93">
        <w:rPr>
          <w:rFonts w:ascii="Times New Roman" w:eastAsia="Times New Roman" w:hAnsi="Times New Roman" w:cs="Times New Roman"/>
          <w:color w:val="000000"/>
          <w:sz w:val="24"/>
          <w:szCs w:val="24"/>
          <w:lang w:eastAsia="ru-RU"/>
        </w:rPr>
        <w:t>м порядке  и передает на подпись уполномоченному должностному лицу</w:t>
      </w:r>
      <w:r w:rsidRPr="001B1B93">
        <w:rPr>
          <w:rFonts w:ascii="Times New Roman" w:eastAsia="Times New Roman" w:hAnsi="Times New Roman" w:cs="Times New Roman"/>
          <w:color w:val="000000"/>
          <w:sz w:val="24"/>
          <w:szCs w:val="24"/>
          <w:lang w:eastAsia="ru-RU"/>
        </w:rPr>
        <w:t>.</w:t>
      </w:r>
    </w:p>
    <w:p w:rsidR="00695E73" w:rsidRPr="001B1B93" w:rsidRDefault="006936F6"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3.5.3.</w:t>
      </w:r>
      <w:r w:rsidR="00EF541E" w:rsidRPr="001B1B93">
        <w:rPr>
          <w:rFonts w:ascii="Times New Roman" w:eastAsia="Times New Roman" w:hAnsi="Times New Roman" w:cs="Times New Roman"/>
          <w:color w:val="000000"/>
          <w:sz w:val="24"/>
          <w:szCs w:val="24"/>
          <w:lang w:eastAsia="ru-RU"/>
        </w:rPr>
        <w:t>7</w:t>
      </w:r>
      <w:r w:rsidRPr="001B1B93">
        <w:rPr>
          <w:rFonts w:ascii="Times New Roman" w:eastAsia="Times New Roman" w:hAnsi="Times New Roman" w:cs="Times New Roman"/>
          <w:color w:val="000000"/>
          <w:sz w:val="24"/>
          <w:szCs w:val="24"/>
          <w:lang w:eastAsia="ru-RU"/>
        </w:rPr>
        <w:t xml:space="preserve">.   </w:t>
      </w:r>
      <w:r w:rsidR="00695E73" w:rsidRPr="001B1B93">
        <w:rPr>
          <w:rFonts w:ascii="Times New Roman" w:hAnsi="Times New Roman" w:cs="Times New Roman"/>
          <w:sz w:val="24"/>
          <w:szCs w:val="24"/>
          <w:lang w:eastAsia="ru-RU"/>
        </w:rPr>
        <w:t>Должностное лицо подписывает проект уведомления о несоответствии  и передает его на регистрацию.</w:t>
      </w:r>
    </w:p>
    <w:p w:rsidR="00695E73" w:rsidRPr="001B1B93" w:rsidRDefault="00695E73"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3.5.3.</w:t>
      </w:r>
      <w:r w:rsidR="00EF541E" w:rsidRPr="001B1B93">
        <w:rPr>
          <w:rFonts w:ascii="Times New Roman" w:hAnsi="Times New Roman" w:cs="Times New Roman"/>
          <w:sz w:val="24"/>
          <w:szCs w:val="24"/>
          <w:lang w:eastAsia="ru-RU"/>
        </w:rPr>
        <w:t>8</w:t>
      </w:r>
      <w:r w:rsidRPr="001B1B93">
        <w:rPr>
          <w:rFonts w:ascii="Times New Roman" w:hAnsi="Times New Roman" w:cs="Times New Roman"/>
          <w:sz w:val="24"/>
          <w:szCs w:val="24"/>
          <w:lang w:eastAsia="ru-RU"/>
        </w:rPr>
        <w:t xml:space="preserve">. </w:t>
      </w:r>
      <w:r w:rsidR="00F216F9" w:rsidRPr="001B1B93">
        <w:rPr>
          <w:rFonts w:ascii="Times New Roman" w:hAnsi="Times New Roman" w:cs="Times New Roman"/>
          <w:sz w:val="24"/>
          <w:szCs w:val="24"/>
          <w:lang w:eastAsia="ru-RU"/>
        </w:rPr>
        <w:t>Специалист</w:t>
      </w:r>
      <w:r w:rsidRPr="001B1B93">
        <w:rPr>
          <w:rFonts w:ascii="Times New Roman" w:hAnsi="Times New Roman" w:cs="Times New Roman"/>
          <w:sz w:val="24"/>
          <w:szCs w:val="24"/>
          <w:lang w:eastAsia="ru-RU"/>
        </w:rPr>
        <w:t>, ответственн</w:t>
      </w:r>
      <w:r w:rsidR="00F216F9" w:rsidRPr="001B1B93">
        <w:rPr>
          <w:rFonts w:ascii="Times New Roman" w:hAnsi="Times New Roman" w:cs="Times New Roman"/>
          <w:sz w:val="24"/>
          <w:szCs w:val="24"/>
          <w:lang w:eastAsia="ru-RU"/>
        </w:rPr>
        <w:t>ый</w:t>
      </w:r>
      <w:r w:rsidRPr="001B1B93">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уведомления о несоответствии путем занесения данных в систему электронного документооборота или в журнал регистрации. </w:t>
      </w:r>
    </w:p>
    <w:p w:rsidR="00695E73" w:rsidRPr="001B1B93" w:rsidRDefault="00695E73"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Номер выдаваемому уведомлению о несоответствии  присваивается одновременно с его регистрацией в системе электронного документооборота или в журнале регистрации.</w:t>
      </w:r>
    </w:p>
    <w:p w:rsidR="00695E73" w:rsidRPr="001B1B93" w:rsidRDefault="00695E73" w:rsidP="008F030A">
      <w:pPr>
        <w:shd w:val="clear" w:color="auto" w:fill="FFFFFF"/>
        <w:suppressAutoHyphens w:val="0"/>
        <w:spacing w:after="0" w:line="240" w:lineRule="auto"/>
        <w:ind w:firstLine="540"/>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w:t>
      </w:r>
      <w:r w:rsidR="00EB2826" w:rsidRPr="001B1B93">
        <w:rPr>
          <w:rFonts w:ascii="Times New Roman" w:eastAsia="Times New Roman" w:hAnsi="Times New Roman" w:cs="Times New Roman"/>
          <w:color w:val="000000"/>
          <w:sz w:val="24"/>
          <w:szCs w:val="24"/>
          <w:lang w:eastAsia="ru-RU"/>
        </w:rPr>
        <w:t>9</w:t>
      </w:r>
      <w:r w:rsidRPr="001B1B93">
        <w:rPr>
          <w:rFonts w:ascii="Times New Roman" w:eastAsia="Times New Roman" w:hAnsi="Times New Roman" w:cs="Times New Roman"/>
          <w:color w:val="000000"/>
          <w:sz w:val="24"/>
          <w:szCs w:val="24"/>
          <w:lang w:eastAsia="ru-RU"/>
        </w:rPr>
        <w:t>. Срок исполнения административно</w:t>
      </w:r>
      <w:r w:rsidR="00A47173" w:rsidRPr="001B1B93">
        <w:rPr>
          <w:rFonts w:ascii="Times New Roman" w:eastAsia="Times New Roman" w:hAnsi="Times New Roman" w:cs="Times New Roman"/>
          <w:color w:val="000000"/>
          <w:sz w:val="24"/>
          <w:szCs w:val="24"/>
          <w:lang w:eastAsia="ru-RU"/>
        </w:rPr>
        <w:t>го действия</w:t>
      </w:r>
      <w:r w:rsidRPr="001B1B93">
        <w:rPr>
          <w:rFonts w:ascii="Times New Roman" w:eastAsia="Times New Roman" w:hAnsi="Times New Roman" w:cs="Times New Roman"/>
          <w:color w:val="000000"/>
          <w:sz w:val="24"/>
          <w:szCs w:val="24"/>
          <w:lang w:eastAsia="ru-RU"/>
        </w:rPr>
        <w:t xml:space="preserve"> – </w:t>
      </w:r>
      <w:r w:rsidR="00235AC6"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 рабочих дня.</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3.5.3.</w:t>
      </w:r>
      <w:r w:rsidR="00EB2826" w:rsidRPr="001B1B93">
        <w:rPr>
          <w:rFonts w:ascii="Times New Roman" w:eastAsia="Times New Roman" w:hAnsi="Times New Roman" w:cs="Times New Roman"/>
          <w:color w:val="000000"/>
          <w:sz w:val="24"/>
          <w:szCs w:val="24"/>
          <w:lang w:eastAsia="ru-RU"/>
        </w:rPr>
        <w:t>10</w:t>
      </w:r>
      <w:r w:rsidRPr="001B1B93">
        <w:rPr>
          <w:rFonts w:ascii="Times New Roman" w:eastAsia="Times New Roman" w:hAnsi="Times New Roman" w:cs="Times New Roman"/>
          <w:color w:val="000000"/>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sidR="00EB2826"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.3  настоящего Регламента.</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3.5.3.1</w:t>
      </w:r>
      <w:r w:rsidR="00EB2826" w:rsidRPr="001B1B93">
        <w:rPr>
          <w:rFonts w:ascii="Times New Roman" w:eastAsia="Times New Roman" w:hAnsi="Times New Roman" w:cs="Times New Roman"/>
          <w:color w:val="000000"/>
          <w:sz w:val="24"/>
          <w:szCs w:val="24"/>
          <w:lang w:eastAsia="ru-RU"/>
        </w:rPr>
        <w:t>1</w:t>
      </w:r>
      <w:r w:rsidRPr="001B1B93">
        <w:rPr>
          <w:rFonts w:ascii="Times New Roman" w:eastAsia="Times New Roman" w:hAnsi="Times New Roman" w:cs="Times New Roman"/>
          <w:color w:val="000000"/>
          <w:sz w:val="24"/>
          <w:szCs w:val="24"/>
          <w:lang w:eastAsia="ru-RU"/>
        </w:rPr>
        <w:t>. Критерий принятия решения о направлении уведомления о несоответствии -  – на</w:t>
      </w:r>
      <w:r w:rsidR="00434046" w:rsidRPr="001B1B93">
        <w:rPr>
          <w:rFonts w:ascii="Times New Roman" w:eastAsia="Times New Roman" w:hAnsi="Times New Roman" w:cs="Times New Roman"/>
          <w:color w:val="000000"/>
          <w:sz w:val="24"/>
          <w:szCs w:val="24"/>
          <w:lang w:eastAsia="ru-RU"/>
        </w:rPr>
        <w:t>личие основания (или оснований)</w:t>
      </w:r>
      <w:r w:rsidRPr="001B1B93">
        <w:rPr>
          <w:rFonts w:ascii="Times New Roman" w:eastAsia="Times New Roman" w:hAnsi="Times New Roman" w:cs="Times New Roman"/>
          <w:color w:val="000000"/>
          <w:sz w:val="24"/>
          <w:szCs w:val="24"/>
          <w:lang w:eastAsia="ru-RU"/>
        </w:rPr>
        <w:t>, предусмотренных пунктом 2.1</w:t>
      </w:r>
      <w:r w:rsidR="00EB2826"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.3 настоящего Регламента.  </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3.5.3.1</w:t>
      </w:r>
      <w:r w:rsidR="00EB2826" w:rsidRPr="001B1B93">
        <w:rPr>
          <w:rFonts w:ascii="Times New Roman" w:eastAsia="Times New Roman" w:hAnsi="Times New Roman" w:cs="Times New Roman"/>
          <w:color w:val="000000"/>
          <w:sz w:val="24"/>
          <w:szCs w:val="24"/>
          <w:lang w:eastAsia="ru-RU"/>
        </w:rPr>
        <w:t>2</w:t>
      </w:r>
      <w:r w:rsidRPr="001B1B93">
        <w:rPr>
          <w:rFonts w:ascii="Times New Roman" w:eastAsia="Times New Roman" w:hAnsi="Times New Roman" w:cs="Times New Roman"/>
          <w:color w:val="000000"/>
          <w:sz w:val="24"/>
          <w:szCs w:val="24"/>
          <w:lang w:eastAsia="ru-RU"/>
        </w:rPr>
        <w:t>. Результатом административно</w:t>
      </w:r>
      <w:r w:rsidR="00EB2826" w:rsidRPr="001B1B93">
        <w:rPr>
          <w:rFonts w:ascii="Times New Roman" w:eastAsia="Times New Roman" w:hAnsi="Times New Roman" w:cs="Times New Roman"/>
          <w:color w:val="000000"/>
          <w:sz w:val="24"/>
          <w:szCs w:val="24"/>
          <w:lang w:eastAsia="ru-RU"/>
        </w:rPr>
        <w:t>го действия</w:t>
      </w:r>
      <w:r w:rsidRPr="001B1B93">
        <w:rPr>
          <w:rFonts w:ascii="Times New Roman" w:eastAsia="Times New Roman" w:hAnsi="Times New Roman" w:cs="Times New Roman"/>
          <w:color w:val="000000"/>
          <w:sz w:val="24"/>
          <w:szCs w:val="24"/>
          <w:lang w:eastAsia="ru-RU"/>
        </w:rPr>
        <w:t xml:space="preserve"> является подписанное и  зарегистрированное  уведомление о соответствии  и сопроводительное письмо</w:t>
      </w:r>
      <w:r w:rsidR="00434046" w:rsidRPr="001B1B93">
        <w:rPr>
          <w:rFonts w:ascii="Times New Roman" w:eastAsia="Times New Roman" w:hAnsi="Times New Roman" w:cs="Times New Roman"/>
          <w:color w:val="000000"/>
          <w:sz w:val="24"/>
          <w:szCs w:val="24"/>
          <w:lang w:eastAsia="ru-RU"/>
        </w:rPr>
        <w:t xml:space="preserve"> или уведомление о несоответствии</w:t>
      </w:r>
      <w:r w:rsidRPr="001B1B93">
        <w:rPr>
          <w:rFonts w:ascii="Times New Roman" w:eastAsia="Times New Roman" w:hAnsi="Times New Roman" w:cs="Times New Roman"/>
          <w:color w:val="000000"/>
          <w:sz w:val="24"/>
          <w:szCs w:val="24"/>
          <w:lang w:eastAsia="ru-RU"/>
        </w:rPr>
        <w:t xml:space="preserve">. </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3.5.3.1</w:t>
      </w:r>
      <w:r w:rsidR="00EB2826"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3.5.4. Направление заявителю результата предоставления муниципальной услуги.</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3.5.4.1. Основанием для начала административно</w:t>
      </w:r>
      <w:r w:rsidR="00EB2826" w:rsidRPr="001B1B93">
        <w:rPr>
          <w:rFonts w:ascii="Times New Roman" w:eastAsia="Times New Roman" w:hAnsi="Times New Roman" w:cs="Times New Roman"/>
          <w:color w:val="000000"/>
          <w:sz w:val="24"/>
          <w:szCs w:val="24"/>
          <w:lang w:eastAsia="ru-RU"/>
        </w:rPr>
        <w:t xml:space="preserve">го действия </w:t>
      </w:r>
      <w:r w:rsidR="008F030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Направление заявителю результата предоставления муниципальной услуги</w:t>
      </w:r>
      <w:r w:rsidR="008F030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является подписанное и зарегистрированное уведомление о соответствии </w:t>
      </w:r>
      <w:r w:rsidR="00A35625" w:rsidRPr="001B1B93">
        <w:rPr>
          <w:rFonts w:ascii="Times New Roman" w:eastAsia="Times New Roman" w:hAnsi="Times New Roman" w:cs="Times New Roman"/>
          <w:color w:val="000000"/>
          <w:sz w:val="24"/>
          <w:szCs w:val="24"/>
          <w:lang w:eastAsia="ru-RU"/>
        </w:rPr>
        <w:t xml:space="preserve">с сопроводительным письмом </w:t>
      </w:r>
      <w:r w:rsidRPr="001B1B93">
        <w:rPr>
          <w:rFonts w:ascii="Times New Roman" w:eastAsia="Times New Roman" w:hAnsi="Times New Roman" w:cs="Times New Roman"/>
          <w:color w:val="000000"/>
          <w:sz w:val="24"/>
          <w:szCs w:val="24"/>
          <w:lang w:eastAsia="ru-RU"/>
        </w:rPr>
        <w:t>или уведомление о несоответствии.</w:t>
      </w:r>
    </w:p>
    <w:p w:rsidR="00130F48" w:rsidRPr="001B1B93" w:rsidRDefault="00130F48"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3.5.4.</w:t>
      </w:r>
      <w:r w:rsidR="00C13029" w:rsidRPr="001B1B93">
        <w:rPr>
          <w:rFonts w:ascii="Times New Roman" w:eastAsia="Times New Roman" w:hAnsi="Times New Roman" w:cs="Times New Roman"/>
          <w:color w:val="000000"/>
          <w:sz w:val="24"/>
          <w:szCs w:val="24"/>
          <w:lang w:eastAsia="ru-RU"/>
        </w:rPr>
        <w:t>2</w:t>
      </w:r>
      <w:r w:rsidRPr="001B1B93">
        <w:rPr>
          <w:rFonts w:ascii="Times New Roman" w:eastAsia="Times New Roman" w:hAnsi="Times New Roman" w:cs="Times New Roman"/>
          <w:color w:val="000000"/>
          <w:sz w:val="24"/>
          <w:szCs w:val="24"/>
          <w:lang w:eastAsia="ru-RU"/>
        </w:rPr>
        <w:t>. Уведомление о соответствии, а также уведомление об окончании строительства</w:t>
      </w:r>
      <w:r w:rsidR="00C13029" w:rsidRPr="001B1B93">
        <w:rPr>
          <w:rFonts w:ascii="Times New Roman" w:eastAsia="Times New Roman" w:hAnsi="Times New Roman" w:cs="Times New Roman"/>
          <w:color w:val="000000"/>
          <w:sz w:val="24"/>
          <w:szCs w:val="24"/>
          <w:lang w:eastAsia="ru-RU"/>
        </w:rPr>
        <w:t>,</w:t>
      </w:r>
      <w:r w:rsidR="000B0DEF" w:rsidRPr="001B1B93">
        <w:rPr>
          <w:rFonts w:ascii="Times New Roman" w:eastAsia="Times New Roman" w:hAnsi="Times New Roman" w:cs="Times New Roman"/>
          <w:color w:val="000000"/>
          <w:sz w:val="24"/>
          <w:szCs w:val="24"/>
          <w:lang w:eastAsia="ru-RU"/>
        </w:rPr>
        <w:t xml:space="preserve"> </w:t>
      </w:r>
      <w:r w:rsidR="00C13029" w:rsidRPr="001B1B93">
        <w:rPr>
          <w:rFonts w:ascii="Times New Roman" w:eastAsia="Times New Roman" w:hAnsi="Times New Roman" w:cs="Times New Roman"/>
          <w:color w:val="000000"/>
          <w:sz w:val="24"/>
          <w:szCs w:val="24"/>
          <w:lang w:eastAsia="ru-RU"/>
        </w:rPr>
        <w:t>технический план, заключенно</w:t>
      </w:r>
      <w:r w:rsidR="00DD5F19" w:rsidRPr="001B1B93">
        <w:rPr>
          <w:rFonts w:ascii="Times New Roman" w:eastAsia="Times New Roman" w:hAnsi="Times New Roman" w:cs="Times New Roman"/>
          <w:color w:val="000000"/>
          <w:sz w:val="24"/>
          <w:szCs w:val="24"/>
          <w:lang w:eastAsia="ru-RU"/>
        </w:rPr>
        <w:t>е</w:t>
      </w:r>
      <w:r w:rsidR="00C13029" w:rsidRPr="001B1B93">
        <w:rPr>
          <w:rFonts w:ascii="Times New Roman" w:eastAsia="Times New Roman" w:hAnsi="Times New Roman" w:cs="Times New Roman"/>
          <w:color w:val="000000"/>
          <w:sz w:val="24"/>
          <w:szCs w:val="24"/>
          <w:lang w:eastAsia="ru-RU"/>
        </w:rPr>
        <w:t xml:space="preserve">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садового дома (если земельный участок принадлежит двум и более гражданам на праве общей долевой собственности или передан в аренду со множественностью лиц со стороны арендатора)</w:t>
      </w:r>
      <w:r w:rsidRPr="001B1B93">
        <w:rPr>
          <w:rFonts w:ascii="Times New Roman" w:eastAsia="Times New Roman" w:hAnsi="Times New Roman" w:cs="Times New Roman"/>
          <w:color w:val="000000"/>
          <w:sz w:val="24"/>
          <w:szCs w:val="24"/>
          <w:lang w:eastAsia="ru-RU"/>
        </w:rPr>
        <w:t>, заявление о государственном кадастровом учете и государственной регистрации прав на  объект индивидуального жилищного строительства или садовый дом направляются в орган регистрации прав (Федеральную службу государственной регистрации, кадастра и картографии)</w:t>
      </w:r>
      <w:r w:rsidR="00C13029" w:rsidRPr="001B1B93">
        <w:rPr>
          <w:rFonts w:ascii="Times New Roman" w:eastAsia="Times New Roman" w:hAnsi="Times New Roman" w:cs="Times New Roman"/>
          <w:color w:val="000000"/>
          <w:sz w:val="24"/>
          <w:szCs w:val="24"/>
          <w:lang w:eastAsia="ru-RU"/>
        </w:rPr>
        <w:t xml:space="preserve"> в электронной форме</w:t>
      </w:r>
      <w:r w:rsidRPr="001B1B93">
        <w:rPr>
          <w:rFonts w:ascii="Times New Roman" w:eastAsia="Times New Roman" w:hAnsi="Times New Roman" w:cs="Times New Roman"/>
          <w:color w:val="000000"/>
          <w:sz w:val="24"/>
          <w:szCs w:val="24"/>
          <w:lang w:eastAsia="ru-RU"/>
        </w:rPr>
        <w:t xml:space="preserve">. </w:t>
      </w:r>
    </w:p>
    <w:p w:rsidR="00130F48" w:rsidRPr="001B1B93" w:rsidRDefault="00130F48"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3.5.4.</w:t>
      </w:r>
      <w:r w:rsidR="00C13029"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 По результатам государственной регистрации объекта индивидуального жилищного строительства или садового дома заявителю (представителю заявителя)  выдается выписка из </w:t>
      </w:r>
      <w:r w:rsidR="00FD335B" w:rsidRPr="001B1B93">
        <w:rPr>
          <w:rFonts w:ascii="Times New Roman" w:eastAsia="Times New Roman" w:hAnsi="Times New Roman" w:cs="Times New Roman"/>
          <w:color w:val="000000"/>
          <w:sz w:val="24"/>
          <w:szCs w:val="24"/>
          <w:lang w:eastAsia="ru-RU"/>
        </w:rPr>
        <w:t>Е</w:t>
      </w:r>
      <w:r w:rsidRPr="001B1B93">
        <w:rPr>
          <w:rFonts w:ascii="Times New Roman" w:eastAsia="Times New Roman" w:hAnsi="Times New Roman" w:cs="Times New Roman"/>
          <w:color w:val="000000"/>
          <w:sz w:val="24"/>
          <w:szCs w:val="24"/>
          <w:lang w:eastAsia="ru-RU"/>
        </w:rPr>
        <w:t xml:space="preserve">диного государственного реестра недвижимости </w:t>
      </w:r>
      <w:r w:rsidRPr="001B1B93">
        <w:rPr>
          <w:rFonts w:ascii="Times New Roman" w:hAnsi="Times New Roman" w:cs="Times New Roman"/>
          <w:sz w:val="24"/>
          <w:szCs w:val="24"/>
          <w:lang w:eastAsia="ru-RU"/>
        </w:rPr>
        <w:t>об основных характеристиках и зарегистрированных правах на объект недвижимости, оформленная в установленном порядке</w:t>
      </w:r>
      <w:r w:rsidRPr="001B1B93">
        <w:rPr>
          <w:rFonts w:ascii="Times New Roman" w:eastAsia="Times New Roman" w:hAnsi="Times New Roman" w:cs="Times New Roman"/>
          <w:color w:val="000000"/>
          <w:sz w:val="24"/>
          <w:szCs w:val="24"/>
          <w:lang w:eastAsia="ru-RU"/>
        </w:rPr>
        <w:t xml:space="preserve">.  </w:t>
      </w:r>
    </w:p>
    <w:p w:rsidR="00130F48" w:rsidRPr="001B1B93" w:rsidRDefault="00130F48" w:rsidP="008F030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 xml:space="preserve">Выписка из </w:t>
      </w:r>
      <w:r w:rsidR="00FD335B" w:rsidRPr="001B1B93">
        <w:rPr>
          <w:rFonts w:ascii="Times New Roman" w:eastAsia="Times New Roman" w:hAnsi="Times New Roman" w:cs="Times New Roman"/>
          <w:color w:val="000000"/>
          <w:sz w:val="24"/>
          <w:szCs w:val="24"/>
          <w:lang w:eastAsia="ru-RU"/>
        </w:rPr>
        <w:t>Е</w:t>
      </w:r>
      <w:r w:rsidRPr="001B1B93">
        <w:rPr>
          <w:rFonts w:ascii="Times New Roman" w:eastAsia="Times New Roman" w:hAnsi="Times New Roman" w:cs="Times New Roman"/>
          <w:color w:val="000000"/>
          <w:sz w:val="24"/>
          <w:szCs w:val="24"/>
          <w:lang w:eastAsia="ru-RU"/>
        </w:rPr>
        <w:t xml:space="preserve">диного государственного реестра недвижимости </w:t>
      </w:r>
      <w:r w:rsidRPr="001B1B93">
        <w:rPr>
          <w:rFonts w:ascii="Times New Roman" w:hAnsi="Times New Roman" w:cs="Times New Roman"/>
          <w:sz w:val="24"/>
          <w:szCs w:val="24"/>
          <w:lang w:eastAsia="ru-RU"/>
        </w:rPr>
        <w:t>об основных характеристиках и зарегистрированных правах на объект недвиж</w:t>
      </w:r>
      <w:r w:rsidR="008C36F4" w:rsidRPr="001B1B93">
        <w:rPr>
          <w:rFonts w:ascii="Times New Roman" w:hAnsi="Times New Roman" w:cs="Times New Roman"/>
          <w:sz w:val="24"/>
          <w:szCs w:val="24"/>
          <w:lang w:eastAsia="ru-RU"/>
        </w:rPr>
        <w:t>имости выдается в Администрации.</w:t>
      </w:r>
    </w:p>
    <w:p w:rsidR="00067ECF" w:rsidRPr="001B1B93" w:rsidRDefault="00067ECF"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3.5.4.4</w:t>
      </w:r>
      <w:r w:rsidR="000B0DEF" w:rsidRPr="001B1B93">
        <w:rPr>
          <w:rFonts w:ascii="Times New Roman" w:eastAsia="Times New Roman" w:hAnsi="Times New Roman" w:cs="Times New Roman"/>
          <w:color w:val="000000"/>
          <w:sz w:val="24"/>
          <w:szCs w:val="24"/>
          <w:lang w:eastAsia="ru-RU"/>
        </w:rPr>
        <w:t>. Уведомление о несоответствии</w:t>
      </w:r>
      <w:r w:rsidRPr="001B1B93">
        <w:rPr>
          <w:rFonts w:ascii="Times New Roman" w:eastAsia="Times New Roman" w:hAnsi="Times New Roman" w:cs="Times New Roman"/>
          <w:color w:val="000000"/>
          <w:sz w:val="24"/>
          <w:szCs w:val="24"/>
          <w:lang w:eastAsia="ru-RU"/>
        </w:rPr>
        <w:t>, кроме заявителя, направляется:</w:t>
      </w:r>
    </w:p>
    <w:p w:rsidR="00067ECF" w:rsidRPr="001B1B93" w:rsidRDefault="00067ECF"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в орган регистрации прав (Федеральную службу государственной регистрации, кадастра и картографии);</w:t>
      </w:r>
    </w:p>
    <w:p w:rsidR="00067ECF" w:rsidRPr="001B1B93" w:rsidRDefault="00067ECF"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2 части 20 статьи 55  Градостроительного кодекса Российской Федерации;</w:t>
      </w:r>
    </w:p>
    <w:p w:rsidR="007F79E4" w:rsidRPr="001B1B93" w:rsidRDefault="00067ECF"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или 2  части 20 статьи 55 Градостроительного кодекса Российской Федерации</w:t>
      </w:r>
      <w:r w:rsidR="007F79E4" w:rsidRPr="001B1B93">
        <w:rPr>
          <w:rFonts w:ascii="Times New Roman" w:eastAsia="Times New Roman" w:hAnsi="Times New Roman" w:cs="Times New Roman"/>
          <w:color w:val="000000"/>
          <w:sz w:val="24"/>
          <w:szCs w:val="24"/>
          <w:lang w:eastAsia="ru-RU"/>
        </w:rPr>
        <w:t>;</w:t>
      </w:r>
    </w:p>
    <w:p w:rsidR="007F79E4" w:rsidRPr="001B1B93" w:rsidRDefault="007F79E4"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в орган, осуществляющий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E40F2A" w:rsidRPr="001B1B93" w:rsidRDefault="00067ECF"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Указанные документы  направляются  </w:t>
      </w:r>
      <w:r w:rsidR="007F79E4" w:rsidRPr="001B1B93">
        <w:rPr>
          <w:rFonts w:ascii="Times New Roman" w:eastAsia="Times New Roman" w:hAnsi="Times New Roman" w:cs="Times New Roman"/>
          <w:color w:val="000000"/>
          <w:sz w:val="24"/>
          <w:szCs w:val="24"/>
          <w:lang w:eastAsia="ru-RU"/>
        </w:rPr>
        <w:t xml:space="preserve">специалистом </w:t>
      </w:r>
      <w:r w:rsidR="008C36F4" w:rsidRPr="001B1B93">
        <w:rPr>
          <w:rFonts w:ascii="Times New Roman" w:eastAsia="Times New Roman" w:hAnsi="Times New Roman" w:cs="Times New Roman"/>
          <w:color w:val="000000"/>
          <w:sz w:val="24"/>
          <w:szCs w:val="24"/>
          <w:lang w:eastAsia="ru-RU"/>
        </w:rPr>
        <w:t>сектора</w:t>
      </w:r>
      <w:r w:rsidRPr="001B1B93">
        <w:rPr>
          <w:rFonts w:ascii="Times New Roman" w:eastAsia="Times New Roman" w:hAnsi="Times New Roman" w:cs="Times New Roman"/>
          <w:color w:val="000000"/>
          <w:sz w:val="24"/>
          <w:szCs w:val="24"/>
          <w:lang w:eastAsia="ru-RU"/>
        </w:rPr>
        <w:t xml:space="preserve"> в соответствующие органы власти почтовым отправлением либо курьером</w:t>
      </w:r>
      <w:r w:rsidR="00E40F2A" w:rsidRPr="001B1B93">
        <w:rPr>
          <w:rFonts w:ascii="Times New Roman" w:eastAsia="Times New Roman" w:hAnsi="Times New Roman" w:cs="Times New Roman"/>
          <w:color w:val="000000"/>
          <w:sz w:val="24"/>
          <w:szCs w:val="24"/>
          <w:lang w:eastAsia="ru-RU"/>
        </w:rPr>
        <w:t>,</w:t>
      </w:r>
      <w:r w:rsidR="00222AE0" w:rsidRPr="001B1B93">
        <w:rPr>
          <w:rFonts w:ascii="Times New Roman" w:eastAsia="Times New Roman" w:hAnsi="Times New Roman" w:cs="Times New Roman"/>
          <w:color w:val="000000"/>
          <w:sz w:val="24"/>
          <w:szCs w:val="24"/>
          <w:lang w:eastAsia="ru-RU"/>
        </w:rPr>
        <w:t xml:space="preserve"> </w:t>
      </w:r>
      <w:r w:rsidR="00E40F2A" w:rsidRPr="001B1B93">
        <w:rPr>
          <w:rFonts w:ascii="Times New Roman" w:hAnsi="Times New Roman" w:cs="Times New Roman"/>
          <w:bCs/>
          <w:sz w:val="24"/>
          <w:szCs w:val="24"/>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40F2A" w:rsidRPr="001B1B93">
        <w:rPr>
          <w:rFonts w:ascii="Times New Roman" w:eastAsia="Times New Roman" w:hAnsi="Times New Roman" w:cs="Times New Roman"/>
          <w:color w:val="000000"/>
          <w:sz w:val="24"/>
          <w:szCs w:val="24"/>
          <w:lang w:eastAsia="ru-RU"/>
        </w:rPr>
        <w:t xml:space="preserve">. </w:t>
      </w:r>
    </w:p>
    <w:p w:rsidR="00067ECF" w:rsidRPr="001B1B93" w:rsidRDefault="00067ECF"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3.5.4.</w:t>
      </w:r>
      <w:r w:rsidR="00067ECF" w:rsidRPr="001B1B93">
        <w:rPr>
          <w:rFonts w:ascii="Times New Roman" w:eastAsia="Times New Roman" w:hAnsi="Times New Roman" w:cs="Times New Roman"/>
          <w:color w:val="000000"/>
          <w:sz w:val="24"/>
          <w:szCs w:val="24"/>
          <w:lang w:eastAsia="ru-RU"/>
        </w:rPr>
        <w:t>5</w:t>
      </w:r>
      <w:r w:rsidRPr="001B1B93">
        <w:rPr>
          <w:rFonts w:ascii="Times New Roman" w:eastAsia="Times New Roman" w:hAnsi="Times New Roman" w:cs="Times New Roman"/>
          <w:color w:val="000000"/>
          <w:sz w:val="24"/>
          <w:szCs w:val="24"/>
          <w:lang w:eastAsia="ru-RU"/>
        </w:rPr>
        <w:t xml:space="preserve">. </w:t>
      </w:r>
      <w:r w:rsidR="00BD2D2F" w:rsidRPr="001B1B93">
        <w:rPr>
          <w:rFonts w:ascii="Times New Roman" w:eastAsia="Times New Roman" w:hAnsi="Times New Roman" w:cs="Times New Roman"/>
          <w:sz w:val="24"/>
          <w:szCs w:val="24"/>
          <w:lang w:eastAsia="ru-RU"/>
        </w:rPr>
        <w:t xml:space="preserve">Специалист </w:t>
      </w:r>
      <w:r w:rsidR="008C36F4" w:rsidRPr="001B1B93">
        <w:rPr>
          <w:rFonts w:ascii="Times New Roman" w:eastAsia="Times New Roman" w:hAnsi="Times New Roman" w:cs="Times New Roman"/>
          <w:sz w:val="24"/>
          <w:szCs w:val="24"/>
          <w:lang w:eastAsia="ru-RU"/>
        </w:rPr>
        <w:t>Сектора</w:t>
      </w:r>
      <w:r w:rsidRPr="001B1B93">
        <w:rPr>
          <w:rFonts w:ascii="Times New Roman" w:eastAsia="Times New Roman" w:hAnsi="Times New Roman" w:cs="Times New Roman"/>
          <w:sz w:val="24"/>
          <w:szCs w:val="24"/>
          <w:lang w:eastAsia="ru-RU"/>
        </w:rPr>
        <w:t xml:space="preserve"> в течение одного рабочего дня после подписания  и регистрации уведомления о соответствии </w:t>
      </w:r>
      <w:r w:rsidR="00A35625" w:rsidRPr="001B1B93">
        <w:rPr>
          <w:rFonts w:ascii="Times New Roman" w:eastAsia="Times New Roman" w:hAnsi="Times New Roman" w:cs="Times New Roman"/>
          <w:sz w:val="24"/>
          <w:szCs w:val="24"/>
          <w:lang w:eastAsia="ru-RU"/>
        </w:rPr>
        <w:t xml:space="preserve">и сопроводительного письма  </w:t>
      </w:r>
      <w:r w:rsidRPr="001B1B93">
        <w:rPr>
          <w:rFonts w:ascii="Times New Roman" w:eastAsia="Times New Roman" w:hAnsi="Times New Roman" w:cs="Times New Roman"/>
          <w:sz w:val="24"/>
          <w:szCs w:val="24"/>
          <w:lang w:eastAsia="ru-RU"/>
        </w:rPr>
        <w:t xml:space="preserve">либо уведомления о несоответствии </w:t>
      </w:r>
      <w:r w:rsidR="00BD2D2F" w:rsidRPr="001B1B93">
        <w:rPr>
          <w:rFonts w:ascii="Times New Roman" w:eastAsia="Times New Roman" w:hAnsi="Times New Roman" w:cs="Times New Roman"/>
          <w:sz w:val="24"/>
          <w:szCs w:val="24"/>
          <w:lang w:eastAsia="ru-RU"/>
        </w:rPr>
        <w:t xml:space="preserve">направляет застройщику способом, указанным в уведомлении об окончании строительства, уведомление о соответствии </w:t>
      </w:r>
      <w:r w:rsidR="007F79E4" w:rsidRPr="001B1B93">
        <w:rPr>
          <w:rFonts w:ascii="Times New Roman" w:eastAsia="Times New Roman" w:hAnsi="Times New Roman" w:cs="Times New Roman"/>
          <w:sz w:val="24"/>
          <w:szCs w:val="24"/>
          <w:lang w:eastAsia="ru-RU"/>
        </w:rPr>
        <w:t>ли</w:t>
      </w:r>
      <w:r w:rsidR="00BD2D2F" w:rsidRPr="001B1B93">
        <w:rPr>
          <w:rFonts w:ascii="Times New Roman" w:eastAsia="Times New Roman" w:hAnsi="Times New Roman" w:cs="Times New Roman"/>
          <w:sz w:val="24"/>
          <w:szCs w:val="24"/>
          <w:lang w:eastAsia="ru-RU"/>
        </w:rPr>
        <w:t xml:space="preserve">бо </w:t>
      </w:r>
      <w:proofErr w:type="spellStart"/>
      <w:r w:rsidR="007F79E4" w:rsidRPr="001B1B93">
        <w:rPr>
          <w:rFonts w:ascii="Times New Roman" w:eastAsia="Times New Roman" w:hAnsi="Times New Roman" w:cs="Times New Roman"/>
          <w:sz w:val="24"/>
          <w:szCs w:val="24"/>
          <w:lang w:eastAsia="ru-RU"/>
        </w:rPr>
        <w:t>уведомление</w:t>
      </w:r>
      <w:r w:rsidR="00BD2D2F" w:rsidRPr="001B1B93">
        <w:rPr>
          <w:rFonts w:ascii="Times New Roman" w:eastAsia="Times New Roman" w:hAnsi="Times New Roman" w:cs="Times New Roman"/>
          <w:sz w:val="24"/>
          <w:szCs w:val="24"/>
          <w:lang w:eastAsia="ru-RU"/>
        </w:rPr>
        <w:t>о</w:t>
      </w:r>
      <w:proofErr w:type="spellEnd"/>
      <w:r w:rsidR="00BD2D2F" w:rsidRPr="001B1B93">
        <w:rPr>
          <w:rFonts w:ascii="Times New Roman" w:eastAsia="Times New Roman" w:hAnsi="Times New Roman" w:cs="Times New Roman"/>
          <w:sz w:val="24"/>
          <w:szCs w:val="24"/>
          <w:lang w:eastAsia="ru-RU"/>
        </w:rPr>
        <w:t xml:space="preserve"> несоответствии построенных или реконструированных объекта индивидуального жилищного строительства или садового дома о градостроительной деятельности с указанием всех оснований для направления такого уведомления</w:t>
      </w:r>
      <w:r w:rsidRPr="001B1B93">
        <w:rPr>
          <w:rFonts w:ascii="Times New Roman" w:eastAsia="Times New Roman" w:hAnsi="Times New Roman" w:cs="Times New Roman"/>
          <w:sz w:val="24"/>
          <w:szCs w:val="24"/>
          <w:lang w:eastAsia="ru-RU"/>
        </w:rPr>
        <w:t>.</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3.5.4.</w:t>
      </w:r>
      <w:r w:rsidR="00067ECF" w:rsidRPr="001B1B93">
        <w:rPr>
          <w:rFonts w:ascii="Times New Roman" w:eastAsia="Times New Roman" w:hAnsi="Times New Roman" w:cs="Times New Roman"/>
          <w:sz w:val="24"/>
          <w:szCs w:val="24"/>
          <w:lang w:eastAsia="ru-RU"/>
        </w:rPr>
        <w:t>6</w:t>
      </w:r>
      <w:r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Результат </w:t>
      </w:r>
      <w:r w:rsidR="007F79E4" w:rsidRPr="001B1B93">
        <w:rPr>
          <w:rFonts w:ascii="Times New Roman" w:eastAsia="Times New Roman" w:hAnsi="Times New Roman" w:cs="Times New Roman"/>
          <w:color w:val="000000"/>
          <w:sz w:val="24"/>
          <w:szCs w:val="24"/>
          <w:lang w:eastAsia="ru-RU"/>
        </w:rPr>
        <w:t xml:space="preserve">муниципальной </w:t>
      </w:r>
      <w:r w:rsidRPr="001B1B93">
        <w:rPr>
          <w:rFonts w:ascii="Times New Roman" w:eastAsia="Times New Roman" w:hAnsi="Times New Roman" w:cs="Times New Roman"/>
          <w:color w:val="000000"/>
          <w:sz w:val="24"/>
          <w:szCs w:val="24"/>
          <w:lang w:eastAsia="ru-RU"/>
        </w:rPr>
        <w:t>услуги по желанию заявителя вручается ему лично по</w:t>
      </w:r>
      <w:r w:rsidR="008C36F4" w:rsidRPr="001B1B93">
        <w:rPr>
          <w:rFonts w:ascii="Times New Roman" w:eastAsia="Times New Roman" w:hAnsi="Times New Roman" w:cs="Times New Roman"/>
          <w:color w:val="000000"/>
          <w:sz w:val="24"/>
          <w:szCs w:val="24"/>
          <w:lang w:eastAsia="ru-RU"/>
        </w:rPr>
        <w:t xml:space="preserve"> месту нахождения Администрации,</w:t>
      </w:r>
      <w:r w:rsidRPr="001B1B93">
        <w:rPr>
          <w:rFonts w:ascii="Times New Roman" w:eastAsia="Times New Roman" w:hAnsi="Times New Roman" w:cs="Times New Roman"/>
          <w:color w:val="000000"/>
          <w:sz w:val="24"/>
          <w:szCs w:val="24"/>
          <w:lang w:eastAsia="ru-RU"/>
        </w:rPr>
        <w:t xml:space="preserve"> либо в </w:t>
      </w:r>
      <w:r w:rsidR="00294D5A" w:rsidRPr="001B1B93">
        <w:rPr>
          <w:rFonts w:ascii="Times New Roman" w:eastAsia="Times New Roman" w:hAnsi="Times New Roman" w:cs="Times New Roman"/>
          <w:color w:val="000000"/>
          <w:sz w:val="24"/>
          <w:szCs w:val="24"/>
          <w:lang w:eastAsia="ru-RU"/>
        </w:rPr>
        <w:t>ГБУ НО "УМФЦ"</w:t>
      </w:r>
      <w:r w:rsidRPr="001B1B93">
        <w:rPr>
          <w:rFonts w:ascii="Times New Roman" w:eastAsia="Times New Roman" w:hAnsi="Times New Roman" w:cs="Times New Roman"/>
          <w:color w:val="000000"/>
          <w:sz w:val="24"/>
          <w:szCs w:val="24"/>
          <w:lang w:eastAsia="ru-RU"/>
        </w:rPr>
        <w:t xml:space="preserve">, либо </w:t>
      </w:r>
      <w:r w:rsidRPr="001B1B93">
        <w:rPr>
          <w:rFonts w:ascii="Times New Roman" w:eastAsia="Times New Roman" w:hAnsi="Times New Roman" w:cs="Times New Roman"/>
          <w:iCs/>
          <w:sz w:val="24"/>
          <w:szCs w:val="24"/>
          <w:lang w:eastAsia="ru-RU"/>
        </w:rPr>
        <w:t xml:space="preserve">направляется в форме электронного документа, подписанный усиленной квалифицированной </w:t>
      </w:r>
      <w:r w:rsidR="00D47717" w:rsidRPr="001B1B93">
        <w:rPr>
          <w:rFonts w:ascii="Times New Roman" w:eastAsia="Times New Roman" w:hAnsi="Times New Roman" w:cs="Times New Roman"/>
          <w:iCs/>
          <w:sz w:val="24"/>
          <w:szCs w:val="24"/>
          <w:lang w:eastAsia="ru-RU"/>
        </w:rPr>
        <w:t xml:space="preserve">электронной </w:t>
      </w:r>
      <w:r w:rsidRPr="001B1B93">
        <w:rPr>
          <w:rFonts w:ascii="Times New Roman" w:eastAsia="Times New Roman" w:hAnsi="Times New Roman" w:cs="Times New Roman"/>
          <w:iCs/>
          <w:sz w:val="24"/>
          <w:szCs w:val="24"/>
          <w:lang w:eastAsia="ru-RU"/>
        </w:rPr>
        <w:t>подписью уполномоченного должностного лица на адрес электронной почты</w:t>
      </w:r>
      <w:r w:rsidR="006E3FA3" w:rsidRPr="001B1B93">
        <w:rPr>
          <w:rFonts w:ascii="Times New Roman" w:eastAsia="Times New Roman" w:hAnsi="Times New Roman" w:cs="Times New Roman"/>
          <w:iCs/>
          <w:sz w:val="24"/>
          <w:szCs w:val="24"/>
          <w:lang w:eastAsia="ru-RU"/>
        </w:rPr>
        <w:t xml:space="preserve">, в личный кабинет </w:t>
      </w:r>
      <w:r w:rsidR="00C13029" w:rsidRPr="001B1B93">
        <w:rPr>
          <w:rFonts w:ascii="Times New Roman" w:eastAsia="Times New Roman" w:hAnsi="Times New Roman" w:cs="Times New Roman"/>
          <w:iCs/>
          <w:sz w:val="24"/>
          <w:szCs w:val="24"/>
          <w:lang w:eastAsia="ru-RU"/>
        </w:rPr>
        <w:t xml:space="preserve">на </w:t>
      </w:r>
      <w:r w:rsidR="006E3FA3" w:rsidRPr="001B1B93">
        <w:rPr>
          <w:rFonts w:ascii="Times New Roman" w:eastAsia="Times New Roman" w:hAnsi="Times New Roman" w:cs="Times New Roman"/>
          <w:iCs/>
          <w:sz w:val="24"/>
          <w:szCs w:val="24"/>
          <w:lang w:eastAsia="ru-RU"/>
        </w:rPr>
        <w:t>Едино</w:t>
      </w:r>
      <w:r w:rsidR="00C13029" w:rsidRPr="001B1B93">
        <w:rPr>
          <w:rFonts w:ascii="Times New Roman" w:eastAsia="Times New Roman" w:hAnsi="Times New Roman" w:cs="Times New Roman"/>
          <w:iCs/>
          <w:sz w:val="24"/>
          <w:szCs w:val="24"/>
          <w:lang w:eastAsia="ru-RU"/>
        </w:rPr>
        <w:t>м</w:t>
      </w:r>
      <w:r w:rsidR="006E3FA3" w:rsidRPr="001B1B93">
        <w:rPr>
          <w:rFonts w:ascii="Times New Roman" w:eastAsia="Times New Roman" w:hAnsi="Times New Roman" w:cs="Times New Roman"/>
          <w:iCs/>
          <w:sz w:val="24"/>
          <w:szCs w:val="24"/>
          <w:lang w:eastAsia="ru-RU"/>
        </w:rPr>
        <w:t xml:space="preserve"> портал</w:t>
      </w:r>
      <w:r w:rsidR="00C13029" w:rsidRPr="001B1B93">
        <w:rPr>
          <w:rFonts w:ascii="Times New Roman" w:eastAsia="Times New Roman" w:hAnsi="Times New Roman" w:cs="Times New Roman"/>
          <w:iCs/>
          <w:sz w:val="24"/>
          <w:szCs w:val="24"/>
          <w:lang w:eastAsia="ru-RU"/>
        </w:rPr>
        <w:t>е</w:t>
      </w:r>
      <w:r w:rsidR="006E3FA3" w:rsidRPr="001B1B93">
        <w:rPr>
          <w:rFonts w:ascii="Times New Roman" w:eastAsia="Times New Roman" w:hAnsi="Times New Roman" w:cs="Times New Roman"/>
          <w:iCs/>
          <w:sz w:val="24"/>
          <w:szCs w:val="24"/>
          <w:lang w:eastAsia="ru-RU"/>
        </w:rPr>
        <w:t xml:space="preserve"> государственных и муниципальных услуг (функций), Един</w:t>
      </w:r>
      <w:r w:rsidR="00C13029" w:rsidRPr="001B1B93">
        <w:rPr>
          <w:rFonts w:ascii="Times New Roman" w:eastAsia="Times New Roman" w:hAnsi="Times New Roman" w:cs="Times New Roman"/>
          <w:iCs/>
          <w:sz w:val="24"/>
          <w:szCs w:val="24"/>
          <w:lang w:eastAsia="ru-RU"/>
        </w:rPr>
        <w:t>ом</w:t>
      </w:r>
      <w:r w:rsidR="006E3FA3" w:rsidRPr="001B1B93">
        <w:rPr>
          <w:rFonts w:ascii="Times New Roman" w:eastAsia="Times New Roman" w:hAnsi="Times New Roman" w:cs="Times New Roman"/>
          <w:iCs/>
          <w:sz w:val="24"/>
          <w:szCs w:val="24"/>
          <w:lang w:eastAsia="ru-RU"/>
        </w:rPr>
        <w:t xml:space="preserve"> Интернет-портал</w:t>
      </w:r>
      <w:r w:rsidR="00C13029" w:rsidRPr="001B1B93">
        <w:rPr>
          <w:rFonts w:ascii="Times New Roman" w:eastAsia="Times New Roman" w:hAnsi="Times New Roman" w:cs="Times New Roman"/>
          <w:iCs/>
          <w:sz w:val="24"/>
          <w:szCs w:val="24"/>
          <w:lang w:eastAsia="ru-RU"/>
        </w:rPr>
        <w:t>е</w:t>
      </w:r>
      <w:r w:rsidR="006E3FA3" w:rsidRPr="001B1B93">
        <w:rPr>
          <w:rFonts w:ascii="Times New Roman" w:eastAsia="Times New Roman" w:hAnsi="Times New Roman" w:cs="Times New Roman"/>
          <w:iCs/>
          <w:sz w:val="24"/>
          <w:szCs w:val="24"/>
          <w:lang w:eastAsia="ru-RU"/>
        </w:rPr>
        <w:t xml:space="preserve"> государственных и муниципальных услуг (функций) Нижегородской области,</w:t>
      </w:r>
      <w:r w:rsidR="00294D5A" w:rsidRPr="001B1B93">
        <w:rPr>
          <w:rFonts w:ascii="Times New Roman" w:eastAsia="Times New Roman" w:hAnsi="Times New Roman" w:cs="Times New Roman"/>
          <w:iCs/>
          <w:sz w:val="24"/>
          <w:szCs w:val="24"/>
          <w:lang w:eastAsia="ru-RU"/>
        </w:rPr>
        <w:t xml:space="preserve"> </w:t>
      </w:r>
      <w:r w:rsidRPr="001B1B93">
        <w:rPr>
          <w:rFonts w:ascii="Times New Roman" w:eastAsia="Times New Roman" w:hAnsi="Times New Roman" w:cs="Times New Roman"/>
          <w:color w:val="000000"/>
          <w:sz w:val="24"/>
          <w:szCs w:val="24"/>
          <w:lang w:eastAsia="ru-RU"/>
        </w:rPr>
        <w:t>но не позднее одного рабочего дня с м</w:t>
      </w:r>
      <w:r w:rsidR="006E3FA3" w:rsidRPr="001B1B93">
        <w:rPr>
          <w:rFonts w:ascii="Times New Roman" w:eastAsia="Times New Roman" w:hAnsi="Times New Roman" w:cs="Times New Roman"/>
          <w:color w:val="000000"/>
          <w:sz w:val="24"/>
          <w:szCs w:val="24"/>
          <w:lang w:eastAsia="ru-RU"/>
        </w:rPr>
        <w:t>омента подписания и регистрации</w:t>
      </w:r>
      <w:r w:rsidRPr="001B1B93">
        <w:rPr>
          <w:rFonts w:ascii="Times New Roman" w:eastAsia="Times New Roman" w:hAnsi="Times New Roman" w:cs="Times New Roman"/>
          <w:color w:val="000000"/>
          <w:sz w:val="24"/>
          <w:szCs w:val="24"/>
          <w:lang w:eastAsia="ru-RU"/>
        </w:rPr>
        <w:t>.</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По почте заявителю направляется  письмо с уведомлением </w:t>
      </w:r>
      <w:r w:rsidR="00067ECF" w:rsidRPr="001B1B93">
        <w:rPr>
          <w:rFonts w:ascii="Times New Roman" w:eastAsia="Times New Roman" w:hAnsi="Times New Roman" w:cs="Times New Roman"/>
          <w:color w:val="000000"/>
          <w:sz w:val="24"/>
          <w:szCs w:val="24"/>
          <w:lang w:eastAsia="ru-RU"/>
        </w:rPr>
        <w:t xml:space="preserve">о вручении </w:t>
      </w:r>
      <w:r w:rsidRPr="001B1B93">
        <w:rPr>
          <w:rFonts w:ascii="Times New Roman" w:eastAsia="Times New Roman" w:hAnsi="Times New Roman" w:cs="Times New Roman"/>
          <w:color w:val="000000"/>
          <w:sz w:val="24"/>
          <w:szCs w:val="24"/>
          <w:lang w:eastAsia="ru-RU"/>
        </w:rPr>
        <w:t>в течение одного рабочего дня, следующего  после подписания результата предоставления муниципальной услуги (сопроводительного письма</w:t>
      </w:r>
      <w:r w:rsidR="00067ECF" w:rsidRPr="001B1B93">
        <w:rPr>
          <w:rFonts w:ascii="Times New Roman" w:eastAsia="Times New Roman" w:hAnsi="Times New Roman" w:cs="Times New Roman"/>
          <w:color w:val="000000"/>
          <w:sz w:val="24"/>
          <w:szCs w:val="24"/>
          <w:lang w:eastAsia="ru-RU"/>
        </w:rPr>
        <w:t>, уведомлени</w:t>
      </w:r>
      <w:r w:rsidR="00DD5F19" w:rsidRPr="001B1B93">
        <w:rPr>
          <w:rFonts w:ascii="Times New Roman" w:eastAsia="Times New Roman" w:hAnsi="Times New Roman" w:cs="Times New Roman"/>
          <w:color w:val="000000"/>
          <w:sz w:val="24"/>
          <w:szCs w:val="24"/>
          <w:lang w:eastAsia="ru-RU"/>
        </w:rPr>
        <w:t>я</w:t>
      </w:r>
      <w:r w:rsidR="00067ECF" w:rsidRPr="001B1B93">
        <w:rPr>
          <w:rFonts w:ascii="Times New Roman" w:eastAsia="Times New Roman" w:hAnsi="Times New Roman" w:cs="Times New Roman"/>
          <w:color w:val="000000"/>
          <w:sz w:val="24"/>
          <w:szCs w:val="24"/>
          <w:lang w:eastAsia="ru-RU"/>
        </w:rPr>
        <w:t xml:space="preserve"> о соответствии</w:t>
      </w:r>
      <w:r w:rsidR="00222AE0" w:rsidRPr="001B1B93">
        <w:rPr>
          <w:rFonts w:ascii="Times New Roman" w:eastAsia="Times New Roman" w:hAnsi="Times New Roman" w:cs="Times New Roman"/>
          <w:color w:val="000000"/>
          <w:sz w:val="24"/>
          <w:szCs w:val="24"/>
          <w:lang w:eastAsia="ru-RU"/>
        </w:rPr>
        <w:t>, уведомления о несоответствии</w:t>
      </w:r>
      <w:r w:rsidR="00067ECF"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003A5AB3" w:rsidRPr="001B1B93">
        <w:rPr>
          <w:rFonts w:ascii="Times New Roman" w:eastAsia="Times New Roman" w:hAnsi="Times New Roman" w:cs="Times New Roman"/>
          <w:color w:val="000000"/>
          <w:sz w:val="24"/>
          <w:szCs w:val="24"/>
          <w:lang w:eastAsia="ru-RU"/>
        </w:rPr>
        <w:t>специалист</w:t>
      </w:r>
      <w:r w:rsidRPr="001B1B93">
        <w:rPr>
          <w:rFonts w:ascii="Times New Roman" w:eastAsia="Times New Roman" w:hAnsi="Times New Roman" w:cs="Times New Roman"/>
          <w:color w:val="000000"/>
          <w:sz w:val="24"/>
          <w:szCs w:val="24"/>
          <w:lang w:eastAsia="ru-RU"/>
        </w:rPr>
        <w:t>, ответственн</w:t>
      </w:r>
      <w:r w:rsidR="003A5AB3" w:rsidRPr="001B1B93">
        <w:rPr>
          <w:rFonts w:ascii="Times New Roman" w:eastAsia="Times New Roman" w:hAnsi="Times New Roman" w:cs="Times New Roman"/>
          <w:color w:val="000000"/>
          <w:sz w:val="24"/>
          <w:szCs w:val="24"/>
          <w:lang w:eastAsia="ru-RU"/>
        </w:rPr>
        <w:t>ый</w:t>
      </w:r>
      <w:r w:rsidRPr="001B1B93">
        <w:rPr>
          <w:rFonts w:ascii="Times New Roman" w:eastAsia="Times New Roman" w:hAnsi="Times New Roman" w:cs="Times New Roman"/>
          <w:color w:val="000000"/>
          <w:sz w:val="24"/>
          <w:szCs w:val="24"/>
          <w:lang w:eastAsia="ru-RU"/>
        </w:rPr>
        <w:t xml:space="preserve"> за направление или вручение результата </w:t>
      </w:r>
      <w:r w:rsidR="001E5C2D" w:rsidRPr="001B1B93">
        <w:rPr>
          <w:rFonts w:ascii="Times New Roman" w:eastAsia="Times New Roman" w:hAnsi="Times New Roman" w:cs="Times New Roman"/>
          <w:color w:val="000000"/>
          <w:sz w:val="24"/>
          <w:szCs w:val="24"/>
          <w:lang w:eastAsia="ru-RU"/>
        </w:rPr>
        <w:t xml:space="preserve">муниципальной </w:t>
      </w:r>
      <w:r w:rsidRPr="001B1B93">
        <w:rPr>
          <w:rFonts w:ascii="Times New Roman" w:eastAsia="Times New Roman" w:hAnsi="Times New Roman" w:cs="Times New Roman"/>
          <w:color w:val="000000"/>
          <w:sz w:val="24"/>
          <w:szCs w:val="24"/>
          <w:lang w:eastAsia="ru-RU"/>
        </w:rPr>
        <w:t>услуги, направляет его почтовым отправлением</w:t>
      </w:r>
      <w:r w:rsidR="005C2114" w:rsidRPr="001B1B93">
        <w:rPr>
          <w:rFonts w:ascii="Times New Roman" w:eastAsia="Times New Roman" w:hAnsi="Times New Roman" w:cs="Times New Roman"/>
          <w:color w:val="000000"/>
          <w:sz w:val="24"/>
          <w:szCs w:val="24"/>
          <w:lang w:eastAsia="ru-RU"/>
        </w:rPr>
        <w:t xml:space="preserve"> </w:t>
      </w:r>
      <w:r w:rsidR="00DD5F19" w:rsidRPr="001B1B93">
        <w:rPr>
          <w:rFonts w:ascii="Times New Roman" w:eastAsia="Times New Roman" w:hAnsi="Times New Roman" w:cs="Times New Roman"/>
          <w:color w:val="000000"/>
          <w:sz w:val="24"/>
          <w:szCs w:val="24"/>
          <w:lang w:eastAsia="ru-RU"/>
        </w:rPr>
        <w:t>с</w:t>
      </w:r>
      <w:r w:rsidR="00D10D1D" w:rsidRPr="001B1B93">
        <w:rPr>
          <w:rFonts w:ascii="Times New Roman" w:eastAsia="Times New Roman" w:hAnsi="Times New Roman" w:cs="Times New Roman"/>
          <w:color w:val="000000"/>
          <w:sz w:val="24"/>
          <w:szCs w:val="24"/>
          <w:lang w:eastAsia="ru-RU"/>
        </w:rPr>
        <w:t xml:space="preserve"> уведомлением о вручении</w:t>
      </w:r>
      <w:r w:rsidRPr="001B1B93">
        <w:rPr>
          <w:rFonts w:ascii="Times New Roman" w:eastAsia="Times New Roman" w:hAnsi="Times New Roman" w:cs="Times New Roman"/>
          <w:color w:val="000000"/>
          <w:sz w:val="24"/>
          <w:szCs w:val="24"/>
          <w:lang w:eastAsia="ru-RU"/>
        </w:rPr>
        <w:t xml:space="preserve">. </w:t>
      </w:r>
    </w:p>
    <w:p w:rsidR="00695E73" w:rsidRPr="001B1B93" w:rsidRDefault="00785A6F"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3.5.4.7. </w:t>
      </w:r>
      <w:r w:rsidR="00695E73" w:rsidRPr="001B1B93">
        <w:rPr>
          <w:rFonts w:ascii="Times New Roman" w:eastAsia="Times New Roman" w:hAnsi="Times New Roman" w:cs="Times New Roman"/>
          <w:color w:val="000000"/>
          <w:sz w:val="24"/>
          <w:szCs w:val="24"/>
          <w:lang w:eastAsia="ru-RU"/>
        </w:rPr>
        <w:t xml:space="preserve">Критерии принятия решения по выбору варианта отправки результата предоставления </w:t>
      </w:r>
      <w:r w:rsidR="001E5C2D" w:rsidRPr="001B1B93">
        <w:rPr>
          <w:rFonts w:ascii="Times New Roman" w:eastAsia="Times New Roman" w:hAnsi="Times New Roman" w:cs="Times New Roman"/>
          <w:color w:val="000000"/>
          <w:sz w:val="24"/>
          <w:szCs w:val="24"/>
          <w:lang w:eastAsia="ru-RU"/>
        </w:rPr>
        <w:t xml:space="preserve">муниципальной </w:t>
      </w:r>
      <w:r w:rsidR="00695E73" w:rsidRPr="001B1B93">
        <w:rPr>
          <w:rFonts w:ascii="Times New Roman" w:eastAsia="Times New Roman" w:hAnsi="Times New Roman" w:cs="Times New Roman"/>
          <w:color w:val="000000"/>
          <w:sz w:val="24"/>
          <w:szCs w:val="24"/>
          <w:lang w:eastAsia="ru-RU"/>
        </w:rPr>
        <w:t>услуги заявителю -  указание заявителя  в</w:t>
      </w:r>
      <w:r w:rsidRPr="001B1B93">
        <w:rPr>
          <w:rFonts w:ascii="Times New Roman" w:eastAsia="Times New Roman" w:hAnsi="Times New Roman" w:cs="Times New Roman"/>
          <w:color w:val="000000"/>
          <w:sz w:val="24"/>
          <w:szCs w:val="24"/>
          <w:lang w:eastAsia="ru-RU"/>
        </w:rPr>
        <w:t xml:space="preserve"> уведомлении об окончании строительства.</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3.</w:t>
      </w:r>
      <w:r w:rsidR="00AA53D1" w:rsidRPr="001B1B93">
        <w:rPr>
          <w:rFonts w:ascii="Times New Roman" w:eastAsia="Times New Roman" w:hAnsi="Times New Roman" w:cs="Times New Roman"/>
          <w:sz w:val="24"/>
          <w:szCs w:val="24"/>
          <w:lang w:eastAsia="ru-RU"/>
        </w:rPr>
        <w:t>5</w:t>
      </w:r>
      <w:r w:rsidRPr="001B1B93">
        <w:rPr>
          <w:rFonts w:ascii="Times New Roman" w:eastAsia="Times New Roman" w:hAnsi="Times New Roman" w:cs="Times New Roman"/>
          <w:sz w:val="24"/>
          <w:szCs w:val="24"/>
          <w:lang w:eastAsia="ru-RU"/>
        </w:rPr>
        <w:t>.</w:t>
      </w:r>
      <w:r w:rsidR="00AA53D1" w:rsidRPr="001B1B93">
        <w:rPr>
          <w:rFonts w:ascii="Times New Roman" w:eastAsia="Times New Roman" w:hAnsi="Times New Roman" w:cs="Times New Roman"/>
          <w:sz w:val="24"/>
          <w:szCs w:val="24"/>
          <w:lang w:eastAsia="ru-RU"/>
        </w:rPr>
        <w:t>4</w:t>
      </w:r>
      <w:r w:rsidRPr="001B1B93">
        <w:rPr>
          <w:rFonts w:ascii="Times New Roman" w:eastAsia="Times New Roman" w:hAnsi="Times New Roman" w:cs="Times New Roman"/>
          <w:sz w:val="24"/>
          <w:szCs w:val="24"/>
          <w:lang w:eastAsia="ru-RU"/>
        </w:rPr>
        <w:t>.</w:t>
      </w:r>
      <w:r w:rsidR="00AA53D1" w:rsidRPr="001B1B93">
        <w:rPr>
          <w:rFonts w:ascii="Times New Roman" w:eastAsia="Times New Roman" w:hAnsi="Times New Roman" w:cs="Times New Roman"/>
          <w:sz w:val="24"/>
          <w:szCs w:val="24"/>
          <w:lang w:eastAsia="ru-RU"/>
        </w:rPr>
        <w:t>8</w:t>
      </w:r>
      <w:r w:rsidRPr="001B1B93">
        <w:rPr>
          <w:rFonts w:ascii="Times New Roman" w:eastAsia="Times New Roman" w:hAnsi="Times New Roman" w:cs="Times New Roman"/>
          <w:sz w:val="24"/>
          <w:szCs w:val="24"/>
          <w:lang w:eastAsia="ru-RU"/>
        </w:rPr>
        <w:t xml:space="preserve">. Результатом является выданные (направленные) </w:t>
      </w:r>
      <w:r w:rsidR="00AA53D1" w:rsidRPr="001B1B93">
        <w:rPr>
          <w:rFonts w:ascii="Times New Roman" w:eastAsia="Times New Roman" w:hAnsi="Times New Roman" w:cs="Times New Roman"/>
          <w:sz w:val="24"/>
          <w:szCs w:val="24"/>
          <w:lang w:eastAsia="ru-RU"/>
        </w:rPr>
        <w:t xml:space="preserve">уведомление о соответствии </w:t>
      </w:r>
      <w:r w:rsidR="00A35625" w:rsidRPr="001B1B93">
        <w:rPr>
          <w:rFonts w:ascii="Times New Roman" w:eastAsia="Times New Roman" w:hAnsi="Times New Roman" w:cs="Times New Roman"/>
          <w:sz w:val="24"/>
          <w:szCs w:val="24"/>
          <w:lang w:eastAsia="ru-RU"/>
        </w:rPr>
        <w:t xml:space="preserve">и сопроводительное письмо </w:t>
      </w:r>
      <w:r w:rsidR="00AA53D1" w:rsidRPr="001B1B93">
        <w:rPr>
          <w:rFonts w:ascii="Times New Roman" w:eastAsia="Times New Roman" w:hAnsi="Times New Roman" w:cs="Times New Roman"/>
          <w:sz w:val="24"/>
          <w:szCs w:val="24"/>
          <w:lang w:eastAsia="ru-RU"/>
        </w:rPr>
        <w:t xml:space="preserve">или уведомление о несоответствии. </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w:t>
      </w:r>
      <w:r w:rsidR="00AA53D1" w:rsidRPr="001B1B93">
        <w:rPr>
          <w:rFonts w:ascii="Times New Roman" w:eastAsia="Times New Roman" w:hAnsi="Times New Roman" w:cs="Times New Roman"/>
          <w:color w:val="000000"/>
          <w:sz w:val="24"/>
          <w:szCs w:val="24"/>
          <w:lang w:eastAsia="ru-RU"/>
        </w:rPr>
        <w:t>5</w:t>
      </w:r>
      <w:r w:rsidRPr="001B1B93">
        <w:rPr>
          <w:rFonts w:ascii="Times New Roman" w:eastAsia="Times New Roman" w:hAnsi="Times New Roman" w:cs="Times New Roman"/>
          <w:color w:val="000000"/>
          <w:sz w:val="24"/>
          <w:szCs w:val="24"/>
          <w:lang w:eastAsia="ru-RU"/>
        </w:rPr>
        <w:t>.</w:t>
      </w:r>
      <w:r w:rsidR="00AA53D1" w:rsidRPr="001B1B93">
        <w:rPr>
          <w:rFonts w:ascii="Times New Roman" w:eastAsia="Times New Roman" w:hAnsi="Times New Roman" w:cs="Times New Roman"/>
          <w:color w:val="000000"/>
          <w:sz w:val="24"/>
          <w:szCs w:val="24"/>
          <w:lang w:eastAsia="ru-RU"/>
        </w:rPr>
        <w:t>4</w:t>
      </w:r>
      <w:r w:rsidRPr="001B1B93">
        <w:rPr>
          <w:rFonts w:ascii="Times New Roman" w:eastAsia="Times New Roman" w:hAnsi="Times New Roman" w:cs="Times New Roman"/>
          <w:color w:val="000000"/>
          <w:sz w:val="24"/>
          <w:szCs w:val="24"/>
          <w:lang w:eastAsia="ru-RU"/>
        </w:rPr>
        <w:t>.</w:t>
      </w:r>
      <w:r w:rsidR="00AA53D1" w:rsidRPr="001B1B93">
        <w:rPr>
          <w:rFonts w:ascii="Times New Roman" w:eastAsia="Times New Roman" w:hAnsi="Times New Roman" w:cs="Times New Roman"/>
          <w:color w:val="000000"/>
          <w:sz w:val="24"/>
          <w:szCs w:val="24"/>
          <w:lang w:eastAsia="ru-RU"/>
        </w:rPr>
        <w:t>9</w:t>
      </w:r>
      <w:r w:rsidRPr="001B1B93">
        <w:rPr>
          <w:rFonts w:ascii="Times New Roman" w:eastAsia="Times New Roman" w:hAnsi="Times New Roman" w:cs="Times New Roman"/>
          <w:color w:val="000000"/>
          <w:sz w:val="24"/>
          <w:szCs w:val="24"/>
          <w:lang w:eastAsia="ru-RU"/>
        </w:rPr>
        <w:t>. Фиксация факта</w:t>
      </w:r>
      <w:r w:rsidR="00AA53D1" w:rsidRPr="001B1B93">
        <w:rPr>
          <w:rFonts w:ascii="Times New Roman" w:eastAsia="Times New Roman" w:hAnsi="Times New Roman" w:cs="Times New Roman"/>
          <w:color w:val="000000"/>
          <w:sz w:val="24"/>
          <w:szCs w:val="24"/>
          <w:lang w:eastAsia="ru-RU"/>
        </w:rPr>
        <w:t xml:space="preserve"> направления (выдачи)</w:t>
      </w:r>
      <w:r w:rsidRPr="001B1B93">
        <w:rPr>
          <w:rFonts w:ascii="Times New Roman" w:eastAsia="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w:t>
      </w:r>
      <w:r w:rsidR="00AA53D1" w:rsidRPr="001B1B93">
        <w:rPr>
          <w:rFonts w:ascii="Times New Roman" w:eastAsia="Times New Roman" w:hAnsi="Times New Roman" w:cs="Times New Roman"/>
          <w:color w:val="000000"/>
          <w:sz w:val="24"/>
          <w:szCs w:val="24"/>
          <w:lang w:eastAsia="ru-RU"/>
        </w:rPr>
        <w:t>5</w:t>
      </w:r>
      <w:r w:rsidRPr="001B1B93">
        <w:rPr>
          <w:rFonts w:ascii="Times New Roman" w:eastAsia="Times New Roman" w:hAnsi="Times New Roman" w:cs="Times New Roman"/>
          <w:color w:val="000000"/>
          <w:sz w:val="24"/>
          <w:szCs w:val="24"/>
          <w:lang w:eastAsia="ru-RU"/>
        </w:rPr>
        <w:t>.</w:t>
      </w:r>
      <w:r w:rsidR="00AA53D1" w:rsidRPr="001B1B93">
        <w:rPr>
          <w:rFonts w:ascii="Times New Roman" w:eastAsia="Times New Roman" w:hAnsi="Times New Roman" w:cs="Times New Roman"/>
          <w:color w:val="000000"/>
          <w:sz w:val="24"/>
          <w:szCs w:val="24"/>
          <w:lang w:eastAsia="ru-RU"/>
        </w:rPr>
        <w:t>4</w:t>
      </w:r>
      <w:r w:rsidRPr="001B1B93">
        <w:rPr>
          <w:rFonts w:ascii="Times New Roman" w:eastAsia="Times New Roman" w:hAnsi="Times New Roman" w:cs="Times New Roman"/>
          <w:color w:val="000000"/>
          <w:sz w:val="24"/>
          <w:szCs w:val="24"/>
          <w:lang w:eastAsia="ru-RU"/>
        </w:rPr>
        <w:t>.</w:t>
      </w:r>
      <w:r w:rsidR="00AA53D1" w:rsidRPr="001B1B93">
        <w:rPr>
          <w:rFonts w:ascii="Times New Roman" w:eastAsia="Times New Roman" w:hAnsi="Times New Roman" w:cs="Times New Roman"/>
          <w:color w:val="000000"/>
          <w:sz w:val="24"/>
          <w:szCs w:val="24"/>
          <w:lang w:eastAsia="ru-RU"/>
        </w:rPr>
        <w:t>10</w:t>
      </w:r>
      <w:r w:rsidRPr="001B1B93">
        <w:rPr>
          <w:rFonts w:ascii="Times New Roman" w:eastAsia="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695E73" w:rsidRPr="001B1B93" w:rsidRDefault="00695E73"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w:t>
      </w:r>
      <w:r w:rsidR="00C079F2" w:rsidRPr="001B1B93">
        <w:rPr>
          <w:rFonts w:ascii="Times New Roman" w:eastAsia="Times New Roman" w:hAnsi="Times New Roman" w:cs="Times New Roman"/>
          <w:color w:val="000000"/>
          <w:sz w:val="24"/>
          <w:szCs w:val="24"/>
          <w:lang w:eastAsia="ru-RU"/>
        </w:rPr>
        <w:t>5</w:t>
      </w:r>
      <w:r w:rsidRPr="001B1B93">
        <w:rPr>
          <w:rFonts w:ascii="Times New Roman" w:eastAsia="Times New Roman" w:hAnsi="Times New Roman" w:cs="Times New Roman"/>
          <w:color w:val="000000"/>
          <w:sz w:val="24"/>
          <w:szCs w:val="24"/>
          <w:lang w:eastAsia="ru-RU"/>
        </w:rPr>
        <w:t>.</w:t>
      </w:r>
      <w:r w:rsidR="00C079F2" w:rsidRPr="001B1B93">
        <w:rPr>
          <w:rFonts w:ascii="Times New Roman" w:eastAsia="Times New Roman" w:hAnsi="Times New Roman" w:cs="Times New Roman"/>
          <w:color w:val="000000"/>
          <w:sz w:val="24"/>
          <w:szCs w:val="24"/>
          <w:lang w:eastAsia="ru-RU"/>
        </w:rPr>
        <w:t>4</w:t>
      </w:r>
      <w:r w:rsidRPr="001B1B93">
        <w:rPr>
          <w:rFonts w:ascii="Times New Roman" w:eastAsia="Times New Roman" w:hAnsi="Times New Roman" w:cs="Times New Roman"/>
          <w:color w:val="000000"/>
          <w:sz w:val="24"/>
          <w:szCs w:val="24"/>
          <w:lang w:eastAsia="ru-RU"/>
        </w:rPr>
        <w:t>.</w:t>
      </w:r>
      <w:r w:rsidR="00C079F2" w:rsidRPr="001B1B93">
        <w:rPr>
          <w:rFonts w:ascii="Times New Roman" w:eastAsia="Times New Roman" w:hAnsi="Times New Roman" w:cs="Times New Roman"/>
          <w:color w:val="000000"/>
          <w:sz w:val="24"/>
          <w:szCs w:val="24"/>
          <w:lang w:eastAsia="ru-RU"/>
        </w:rPr>
        <w:t>11</w:t>
      </w:r>
      <w:r w:rsidRPr="001B1B93">
        <w:rPr>
          <w:rFonts w:ascii="Times New Roman" w:eastAsia="Times New Roman" w:hAnsi="Times New Roman" w:cs="Times New Roman"/>
          <w:color w:val="000000"/>
          <w:sz w:val="24"/>
          <w:szCs w:val="24"/>
          <w:lang w:eastAsia="ru-RU"/>
        </w:rPr>
        <w:t xml:space="preserve">. Срок направления результата – один рабочий день </w:t>
      </w:r>
      <w:r w:rsidR="00C079F2" w:rsidRPr="001B1B93">
        <w:rPr>
          <w:rFonts w:ascii="Times New Roman" w:eastAsia="Times New Roman" w:hAnsi="Times New Roman" w:cs="Times New Roman"/>
          <w:color w:val="000000"/>
          <w:sz w:val="24"/>
          <w:szCs w:val="24"/>
          <w:lang w:eastAsia="ru-RU"/>
        </w:rPr>
        <w:t>с</w:t>
      </w:r>
      <w:r w:rsidRPr="001B1B93">
        <w:rPr>
          <w:rFonts w:ascii="Times New Roman" w:eastAsia="Times New Roman" w:hAnsi="Times New Roman" w:cs="Times New Roman"/>
          <w:color w:val="000000"/>
          <w:sz w:val="24"/>
          <w:szCs w:val="24"/>
          <w:lang w:eastAsia="ru-RU"/>
        </w:rPr>
        <w:t xml:space="preserve"> момента </w:t>
      </w:r>
      <w:r w:rsidR="00800E33" w:rsidRPr="001B1B93">
        <w:rPr>
          <w:rFonts w:ascii="Times New Roman" w:eastAsia="Times New Roman" w:hAnsi="Times New Roman" w:cs="Times New Roman"/>
          <w:color w:val="000000"/>
          <w:sz w:val="24"/>
          <w:szCs w:val="24"/>
          <w:lang w:eastAsia="ru-RU"/>
        </w:rPr>
        <w:t xml:space="preserve">подписания и регистрации уведомления о соответствии </w:t>
      </w:r>
      <w:r w:rsidR="00A35625" w:rsidRPr="001B1B93">
        <w:rPr>
          <w:rFonts w:ascii="Times New Roman" w:eastAsia="Times New Roman" w:hAnsi="Times New Roman" w:cs="Times New Roman"/>
          <w:color w:val="000000"/>
          <w:sz w:val="24"/>
          <w:szCs w:val="24"/>
          <w:lang w:eastAsia="ru-RU"/>
        </w:rPr>
        <w:t xml:space="preserve">и сопроводительного письма </w:t>
      </w:r>
      <w:r w:rsidR="00800E33" w:rsidRPr="001B1B93">
        <w:rPr>
          <w:rFonts w:ascii="Times New Roman" w:eastAsia="Times New Roman" w:hAnsi="Times New Roman" w:cs="Times New Roman"/>
          <w:color w:val="000000"/>
          <w:sz w:val="24"/>
          <w:szCs w:val="24"/>
          <w:lang w:eastAsia="ru-RU"/>
        </w:rPr>
        <w:t>ли</w:t>
      </w:r>
      <w:r w:rsidR="00222AE0" w:rsidRPr="001B1B93">
        <w:rPr>
          <w:rFonts w:ascii="Times New Roman" w:eastAsia="Times New Roman" w:hAnsi="Times New Roman" w:cs="Times New Roman"/>
          <w:color w:val="000000"/>
          <w:sz w:val="24"/>
          <w:szCs w:val="24"/>
          <w:lang w:eastAsia="ru-RU"/>
        </w:rPr>
        <w:t>бо уведомления о несоответствии.</w:t>
      </w:r>
    </w:p>
    <w:p w:rsidR="008A768B" w:rsidRPr="001B1B93" w:rsidRDefault="008A768B" w:rsidP="00434046">
      <w:pPr>
        <w:autoSpaceDE w:val="0"/>
        <w:autoSpaceDN w:val="0"/>
        <w:adjustRightInd w:val="0"/>
        <w:spacing w:after="0" w:line="240" w:lineRule="auto"/>
        <w:ind w:firstLine="709"/>
        <w:jc w:val="both"/>
        <w:rPr>
          <w:rFonts w:ascii="Times New Roman" w:hAnsi="Times New Roman"/>
          <w:sz w:val="24"/>
          <w:szCs w:val="24"/>
        </w:rPr>
      </w:pPr>
      <w:r w:rsidRPr="001B1B93">
        <w:rPr>
          <w:rFonts w:ascii="Times New Roman" w:eastAsia="Times New Roman" w:hAnsi="Times New Roman" w:cs="Times New Roman"/>
          <w:color w:val="000000"/>
          <w:sz w:val="24"/>
          <w:szCs w:val="24"/>
          <w:lang w:eastAsia="ru-RU"/>
        </w:rPr>
        <w:t xml:space="preserve">3.5.4.12. </w:t>
      </w:r>
      <w:r w:rsidRPr="001B1B93">
        <w:rPr>
          <w:rFonts w:ascii="Times New Roman" w:hAnsi="Times New Roman"/>
          <w:sz w:val="24"/>
          <w:szCs w:val="24"/>
        </w:rPr>
        <w:t xml:space="preserve">При наличии технической возможности, если уведомление об окончании строительства и прилагаемые документы были  представлены лично и  направлены специалистом Администрации на </w:t>
      </w:r>
      <w:r w:rsidR="00222AE0" w:rsidRPr="001B1B93">
        <w:rPr>
          <w:rFonts w:ascii="Times New Roman" w:hAnsi="Times New Roman"/>
          <w:sz w:val="24"/>
          <w:szCs w:val="24"/>
        </w:rPr>
        <w:t>Единый портал государственных и муниципальных услуг (функций)</w:t>
      </w:r>
      <w:r w:rsidRPr="001B1B93">
        <w:rPr>
          <w:rFonts w:ascii="Times New Roman" w:hAnsi="Times New Roman"/>
          <w:sz w:val="24"/>
          <w:szCs w:val="24"/>
        </w:rPr>
        <w:t xml:space="preserve">, то  результат услуги  направляется </w:t>
      </w:r>
      <w:r w:rsidR="00222AE0" w:rsidRPr="001B1B93">
        <w:rPr>
          <w:rFonts w:ascii="Times New Roman" w:hAnsi="Times New Roman"/>
          <w:sz w:val="24"/>
          <w:szCs w:val="24"/>
        </w:rPr>
        <w:t xml:space="preserve">в личный кабинет заявителя на Единый портал </w:t>
      </w:r>
      <w:r w:rsidR="00222AE0" w:rsidRPr="001B1B93">
        <w:rPr>
          <w:rFonts w:ascii="Times New Roman" w:hAnsi="Times New Roman"/>
          <w:sz w:val="24"/>
          <w:szCs w:val="24"/>
        </w:rPr>
        <w:lastRenderedPageBreak/>
        <w:t>государственных и муниципальных услуг (функций)</w:t>
      </w:r>
      <w:r w:rsidRPr="001B1B93">
        <w:rPr>
          <w:rFonts w:ascii="Times New Roman" w:hAnsi="Times New Roman"/>
          <w:sz w:val="24"/>
          <w:szCs w:val="24"/>
        </w:rPr>
        <w:t xml:space="preserve">.  В данном случае направление заявителю документов на бумажном носителе не осуществляется. </w:t>
      </w:r>
    </w:p>
    <w:p w:rsidR="00AF02C7" w:rsidRPr="001B1B93" w:rsidRDefault="00AF02C7" w:rsidP="0043404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 Выдача </w:t>
      </w:r>
      <w:r w:rsidR="007D1943" w:rsidRPr="001B1B93">
        <w:rPr>
          <w:rFonts w:ascii="Times New Roman" w:eastAsia="Times New Roman" w:hAnsi="Times New Roman" w:cs="Times New Roman"/>
          <w:color w:val="000000"/>
          <w:sz w:val="24"/>
          <w:szCs w:val="24"/>
          <w:lang w:eastAsia="ru-RU"/>
        </w:rPr>
        <w:t>дубликата</w:t>
      </w:r>
      <w:r w:rsidR="00A35625" w:rsidRPr="001B1B93">
        <w:rPr>
          <w:rFonts w:ascii="Times New Roman" w:eastAsia="Times New Roman" w:hAnsi="Times New Roman" w:cs="Times New Roman"/>
          <w:color w:val="000000"/>
          <w:sz w:val="24"/>
          <w:szCs w:val="24"/>
          <w:lang w:eastAsia="ru-RU"/>
        </w:rPr>
        <w:t xml:space="preserve"> уведомления  о соответствии, 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43404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 Прием и регистрация заявления 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3.6.1.1.  Основанием для начала административного действия  </w:t>
      </w:r>
      <w:r w:rsidR="008F030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Прием и регистрация заявления о выдаче </w:t>
      </w:r>
      <w:r w:rsidR="007D1943" w:rsidRPr="001B1B93">
        <w:rPr>
          <w:rFonts w:ascii="Times New Roman" w:eastAsia="Times New Roman" w:hAnsi="Times New Roman" w:cs="Times New Roman"/>
          <w:color w:val="000000"/>
          <w:sz w:val="24"/>
          <w:szCs w:val="24"/>
          <w:lang w:eastAsia="ru-RU"/>
        </w:rPr>
        <w:t>дубликата</w:t>
      </w:r>
      <w:r w:rsidR="008F030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является поступившее заявление 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по форме согласно приложению 2 к настоящему Регламенту и прилагаемых документов непосредственно направленного по почте</w:t>
      </w:r>
      <w:r w:rsidR="000A610A" w:rsidRPr="001B1B93">
        <w:rPr>
          <w:rFonts w:ascii="Times New Roman" w:eastAsia="Times New Roman" w:hAnsi="Times New Roman" w:cs="Times New Roman"/>
          <w:color w:val="000000"/>
          <w:sz w:val="24"/>
          <w:szCs w:val="24"/>
          <w:lang w:eastAsia="ru-RU"/>
        </w:rPr>
        <w:t xml:space="preserve"> с уведомлением о вручении</w:t>
      </w:r>
      <w:r w:rsidRPr="001B1B93">
        <w:rPr>
          <w:rFonts w:ascii="Times New Roman" w:eastAsia="Times New Roman" w:hAnsi="Times New Roman" w:cs="Times New Roman"/>
          <w:color w:val="000000"/>
          <w:sz w:val="24"/>
          <w:szCs w:val="24"/>
          <w:lang w:eastAsia="ru-RU"/>
        </w:rPr>
        <w:t xml:space="preserve">, по электронной почте, через </w:t>
      </w:r>
      <w:r w:rsidR="00294D5A" w:rsidRPr="001B1B93">
        <w:rPr>
          <w:rFonts w:ascii="Times New Roman" w:eastAsia="Times New Roman" w:hAnsi="Times New Roman" w:cs="Times New Roman"/>
          <w:color w:val="000000"/>
          <w:sz w:val="24"/>
          <w:szCs w:val="24"/>
          <w:lang w:eastAsia="ru-RU"/>
        </w:rPr>
        <w:t>ГБУ НО "УМФЦ"</w:t>
      </w:r>
      <w:r w:rsidRPr="001B1B93">
        <w:rPr>
          <w:rFonts w:ascii="Times New Roman" w:eastAsia="Times New Roman" w:hAnsi="Times New Roman" w:cs="Times New Roman"/>
          <w:color w:val="000000"/>
          <w:sz w:val="24"/>
          <w:szCs w:val="24"/>
          <w:lang w:eastAsia="ru-RU"/>
        </w:rPr>
        <w:t xml:space="preserve">, </w:t>
      </w:r>
      <w:r w:rsidR="00800E33" w:rsidRPr="001B1B93">
        <w:rPr>
          <w:rFonts w:ascii="Times New Roman" w:eastAsia="Times New Roman" w:hAnsi="Times New Roman" w:cs="Times New Roman"/>
          <w:color w:val="000000"/>
          <w:sz w:val="24"/>
          <w:szCs w:val="24"/>
          <w:lang w:eastAsia="ru-RU"/>
        </w:rPr>
        <w:t xml:space="preserve">через Единый портал </w:t>
      </w:r>
      <w:r w:rsidR="00CA6500" w:rsidRPr="001B1B93">
        <w:rPr>
          <w:rFonts w:ascii="Times New Roman" w:eastAsia="Times New Roman" w:hAnsi="Times New Roman" w:cs="Times New Roman"/>
          <w:color w:val="000000"/>
          <w:sz w:val="24"/>
          <w:szCs w:val="24"/>
          <w:lang w:eastAsia="ru-RU"/>
        </w:rPr>
        <w:t>государственных и муниципальных услуг (функций), Единый Интернет-портал государственных и муниципальных услуг (функций) Нижегородской области</w:t>
      </w:r>
      <w:r w:rsidRPr="001B1B93">
        <w:rPr>
          <w:rFonts w:ascii="Times New Roman" w:eastAsia="Times New Roman" w:hAnsi="Times New Roman" w:cs="Times New Roman"/>
          <w:color w:val="000000"/>
          <w:sz w:val="24"/>
          <w:szCs w:val="24"/>
          <w:lang w:eastAsia="ru-RU"/>
        </w:rPr>
        <w:t>, а также  личное обращение в Администрацию.</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sidR="000A610A" w:rsidRPr="001B1B93">
        <w:rPr>
          <w:rFonts w:ascii="Times New Roman" w:eastAsia="Times New Roman" w:hAnsi="Times New Roman" w:cs="Times New Roman"/>
          <w:color w:val="000000"/>
          <w:sz w:val="24"/>
          <w:szCs w:val="24"/>
          <w:lang w:eastAsia="ru-RU"/>
        </w:rPr>
        <w:t>А</w:t>
      </w:r>
      <w:r w:rsidRPr="001B1B93">
        <w:rPr>
          <w:rFonts w:ascii="Times New Roman" w:eastAsia="Times New Roman" w:hAnsi="Times New Roman" w:cs="Times New Roman"/>
          <w:color w:val="000000"/>
          <w:sz w:val="24"/>
          <w:szCs w:val="24"/>
          <w:lang w:eastAsia="ru-RU"/>
        </w:rPr>
        <w:t>дминистрацией заявления</w:t>
      </w:r>
      <w:r w:rsidR="00A35625"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3.6.1.2. Прием и регистрация заявления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осуществляются </w:t>
      </w:r>
      <w:r w:rsidR="001F7EE4" w:rsidRPr="001B1B93">
        <w:rPr>
          <w:rFonts w:ascii="Times New Roman" w:eastAsia="Times New Roman" w:hAnsi="Times New Roman" w:cs="Times New Roman"/>
          <w:color w:val="000000"/>
          <w:sz w:val="24"/>
          <w:szCs w:val="24"/>
          <w:lang w:eastAsia="ru-RU"/>
        </w:rPr>
        <w:t>специалистом  Администрации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3.6.1.3. При направлении документов посредством почтовых отправлений</w:t>
      </w:r>
      <w:r w:rsidR="001E5C2D" w:rsidRPr="001B1B93">
        <w:rPr>
          <w:rFonts w:ascii="Times New Roman" w:eastAsia="Times New Roman" w:hAnsi="Times New Roman" w:cs="Times New Roman"/>
          <w:color w:val="000000"/>
          <w:sz w:val="24"/>
          <w:szCs w:val="24"/>
          <w:lang w:eastAsia="ru-RU"/>
        </w:rPr>
        <w:t xml:space="preserve">, </w:t>
      </w:r>
      <w:r w:rsidR="001F7EE4" w:rsidRPr="001B1B93">
        <w:rPr>
          <w:rFonts w:ascii="Times New Roman" w:eastAsia="Times New Roman" w:hAnsi="Times New Roman" w:cs="Times New Roman"/>
          <w:color w:val="000000"/>
          <w:sz w:val="24"/>
          <w:szCs w:val="24"/>
          <w:lang w:eastAsia="ru-RU"/>
        </w:rPr>
        <w:t xml:space="preserve">специалист </w:t>
      </w:r>
      <w:r w:rsidRPr="001B1B93">
        <w:rPr>
          <w:rFonts w:ascii="Times New Roman" w:eastAsia="Times New Roman" w:hAnsi="Times New Roman" w:cs="Times New Roman"/>
          <w:color w:val="000000"/>
          <w:sz w:val="24"/>
          <w:szCs w:val="24"/>
          <w:lang w:eastAsia="ru-RU"/>
        </w:rPr>
        <w:t>вскрывает конверт и осуществляет регистрацию  заявления</w:t>
      </w:r>
      <w:r w:rsidR="00863B2B"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если отсутствуют основания для отказа в приеме документов</w:t>
      </w:r>
      <w:r w:rsidR="003D2DB9" w:rsidRPr="001B1B93">
        <w:rPr>
          <w:rFonts w:ascii="Times New Roman" w:eastAsia="Times New Roman" w:hAnsi="Times New Roman" w:cs="Times New Roman"/>
          <w:color w:val="000000"/>
          <w:sz w:val="24"/>
          <w:szCs w:val="24"/>
          <w:lang w:eastAsia="ru-RU"/>
        </w:rPr>
        <w:t>, указанных в пункте 2.1</w:t>
      </w:r>
      <w:r w:rsidR="00DD5F19" w:rsidRPr="001B1B93">
        <w:rPr>
          <w:rFonts w:ascii="Times New Roman" w:eastAsia="Times New Roman" w:hAnsi="Times New Roman" w:cs="Times New Roman"/>
          <w:color w:val="000000"/>
          <w:sz w:val="24"/>
          <w:szCs w:val="24"/>
          <w:lang w:eastAsia="ru-RU"/>
        </w:rPr>
        <w:t>2</w:t>
      </w:r>
      <w:r w:rsidR="003D2DB9" w:rsidRPr="001B1B93">
        <w:rPr>
          <w:rFonts w:ascii="Times New Roman" w:eastAsia="Times New Roman" w:hAnsi="Times New Roman" w:cs="Times New Roman"/>
          <w:color w:val="000000"/>
          <w:sz w:val="24"/>
          <w:szCs w:val="24"/>
          <w:lang w:eastAsia="ru-RU"/>
        </w:rPr>
        <w:t xml:space="preserve"> настоящего Регламента</w:t>
      </w:r>
      <w:r w:rsidR="00F01ADB" w:rsidRPr="001B1B93">
        <w:rPr>
          <w:rFonts w:ascii="Times New Roman" w:eastAsia="Times New Roman" w:hAnsi="Times New Roman" w:cs="Times New Roman"/>
          <w:color w:val="000000"/>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3.6.1.4.</w:t>
      </w:r>
      <w:r w:rsidR="008444D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При обращении на личном приеме заявление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При этом, в случаях, если  в заявлении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отсутствует фамили</w:t>
      </w:r>
      <w:r w:rsidR="00C75DAB" w:rsidRPr="001B1B93">
        <w:rPr>
          <w:rFonts w:ascii="Times New Roman" w:eastAsia="Times New Roman" w:hAnsi="Times New Roman" w:cs="Times New Roman"/>
          <w:color w:val="000000"/>
          <w:sz w:val="24"/>
          <w:szCs w:val="24"/>
          <w:lang w:eastAsia="ru-RU"/>
        </w:rPr>
        <w:t>я</w:t>
      </w:r>
      <w:r w:rsidRPr="001B1B93">
        <w:rPr>
          <w:rFonts w:ascii="Times New Roman" w:eastAsia="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00775FF3" w:rsidRPr="001B1B93">
        <w:rPr>
          <w:rFonts w:ascii="Times New Roman" w:eastAsia="Times New Roman" w:hAnsi="Times New Roman" w:cs="Times New Roman"/>
          <w:color w:val="000000"/>
          <w:sz w:val="24"/>
          <w:szCs w:val="24"/>
          <w:lang w:eastAsia="ru-RU"/>
        </w:rPr>
        <w:t xml:space="preserve">специалист </w:t>
      </w:r>
      <w:r w:rsidR="008444D2" w:rsidRPr="001B1B93">
        <w:rPr>
          <w:rFonts w:ascii="Times New Roman" w:eastAsia="Times New Roman" w:hAnsi="Times New Roman" w:cs="Times New Roman"/>
          <w:color w:val="000000"/>
          <w:sz w:val="24"/>
          <w:szCs w:val="24"/>
          <w:lang w:eastAsia="ru-RU"/>
        </w:rPr>
        <w:t>Администрации</w:t>
      </w:r>
      <w:r w:rsidR="00294D5A"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при личном обращении предлагает с согласия заявителя устранить выявленные недостатки в заявлении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непосредственно  на личном приеме.</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Факт обращения заявителя фиксируется дополнительно в журнале личного приема (указывается, если он ведется).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3.6.1.5. При обращении письменно в Администрацию, в том числе на личном приеме, ответственный </w:t>
      </w:r>
      <w:r w:rsidR="00775FF3" w:rsidRPr="001B1B93">
        <w:rPr>
          <w:rFonts w:ascii="Times New Roman" w:eastAsia="Times New Roman" w:hAnsi="Times New Roman" w:cs="Times New Roman"/>
          <w:color w:val="000000"/>
          <w:sz w:val="24"/>
          <w:szCs w:val="24"/>
          <w:lang w:eastAsia="ru-RU"/>
        </w:rPr>
        <w:t xml:space="preserve">специалист </w:t>
      </w:r>
      <w:r w:rsidR="008444D2" w:rsidRPr="001B1B93">
        <w:rPr>
          <w:rFonts w:ascii="Times New Roman" w:eastAsia="Times New Roman" w:hAnsi="Times New Roman" w:cs="Times New Roman"/>
          <w:color w:val="000000"/>
          <w:sz w:val="24"/>
          <w:szCs w:val="24"/>
          <w:lang w:eastAsia="ru-RU"/>
        </w:rPr>
        <w:t>Администрации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в)  проверяет правильность заполнения заявления</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rsidR="00AF02C7" w:rsidRPr="001B1B93" w:rsidRDefault="00AF02C7"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 xml:space="preserve">г) </w:t>
      </w:r>
      <w:r w:rsidRPr="001B1B93">
        <w:rPr>
          <w:rFonts w:ascii="Times New Roman" w:eastAsia="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w:t>
      </w:r>
      <w:r w:rsidR="00427943" w:rsidRPr="001B1B93">
        <w:rPr>
          <w:rFonts w:ascii="Times New Roman" w:eastAsia="Times New Roman" w:hAnsi="Times New Roman" w:cs="Times New Roman"/>
          <w:sz w:val="24"/>
          <w:szCs w:val="24"/>
          <w:lang w:eastAsia="ru-RU"/>
        </w:rPr>
        <w:t>копии</w:t>
      </w:r>
      <w:r w:rsidRPr="001B1B93">
        <w:rPr>
          <w:rFonts w:ascii="Times New Roman" w:eastAsia="Times New Roman" w:hAnsi="Times New Roman" w:cs="Times New Roman"/>
          <w:sz w:val="24"/>
          <w:szCs w:val="24"/>
          <w:lang w:eastAsia="ru-RU"/>
        </w:rPr>
        <w:t xml:space="preserve"> документов (кроме нотариально заверенных);</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w:t>
      </w:r>
      <w:r w:rsidR="00C75C5E" w:rsidRPr="001B1B93">
        <w:rPr>
          <w:rFonts w:ascii="Times New Roman" w:eastAsia="Times New Roman" w:hAnsi="Times New Roman" w:cs="Times New Roman"/>
          <w:color w:val="000000"/>
          <w:sz w:val="24"/>
          <w:szCs w:val="24"/>
          <w:lang w:eastAsia="ru-RU"/>
        </w:rPr>
        <w:t>специалиста</w:t>
      </w:r>
      <w:r w:rsidRPr="001B1B93">
        <w:rPr>
          <w:rFonts w:ascii="Times New Roman" w:eastAsia="Times New Roman" w:hAnsi="Times New Roman" w:cs="Times New Roman"/>
          <w:color w:val="000000"/>
          <w:sz w:val="24"/>
          <w:szCs w:val="24"/>
          <w:lang w:eastAsia="ru-RU"/>
        </w:rPr>
        <w:t xml:space="preserve">, даты приема и затем регистрирует заявление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прилагаемые документы</w:t>
      </w:r>
      <w:r w:rsidR="00F01ADB" w:rsidRPr="001B1B93">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3.6.1.6. При приеме заявления</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направленного по почте, заявителю направляется расписка о приеме заявления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почтовым отправлением </w:t>
      </w:r>
      <w:r w:rsidR="003D2DB9" w:rsidRPr="001B1B93">
        <w:rPr>
          <w:rFonts w:ascii="Times New Roman" w:eastAsia="Times New Roman" w:hAnsi="Times New Roman" w:cs="Times New Roman"/>
          <w:color w:val="000000"/>
          <w:sz w:val="24"/>
          <w:szCs w:val="24"/>
          <w:lang w:eastAsia="ru-RU"/>
        </w:rPr>
        <w:t xml:space="preserve">с уведомлением о вручении.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 xml:space="preserve">При приеме заявления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w:t>
      </w:r>
    </w:p>
    <w:p w:rsidR="00AF02C7" w:rsidRPr="001B1B93" w:rsidRDefault="00F01ADB"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3.6.1.7. </w:t>
      </w:r>
      <w:r w:rsidR="00AF02C7" w:rsidRPr="001B1B93">
        <w:rPr>
          <w:rFonts w:ascii="Times New Roman" w:eastAsia="Times New Roman" w:hAnsi="Times New Roman" w:cs="Times New Roman"/>
          <w:color w:val="000000"/>
          <w:sz w:val="24"/>
          <w:szCs w:val="24"/>
          <w:lang w:eastAsia="ru-RU"/>
        </w:rPr>
        <w:t xml:space="preserve">В случае, если в предоставленном (направленном) заявлении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00AF02C7" w:rsidRPr="001B1B93">
        <w:rPr>
          <w:rFonts w:ascii="Times New Roman" w:eastAsia="Times New Roman" w:hAnsi="Times New Roman" w:cs="Times New Roman"/>
          <w:color w:val="000000"/>
          <w:sz w:val="24"/>
          <w:szCs w:val="24"/>
          <w:lang w:eastAsia="ru-RU"/>
        </w:rPr>
        <w:t>имеются основания для отказа  в приеме документов, указанных в пункте 2.1</w:t>
      </w:r>
      <w:r w:rsidR="00DD5F19" w:rsidRPr="001B1B93">
        <w:rPr>
          <w:rFonts w:ascii="Times New Roman" w:eastAsia="Times New Roman" w:hAnsi="Times New Roman" w:cs="Times New Roman"/>
          <w:color w:val="000000"/>
          <w:sz w:val="24"/>
          <w:szCs w:val="24"/>
          <w:lang w:eastAsia="ru-RU"/>
        </w:rPr>
        <w:t>2</w:t>
      </w:r>
      <w:r w:rsidR="00AF02C7" w:rsidRPr="001B1B93">
        <w:rPr>
          <w:rFonts w:ascii="Times New Roman" w:eastAsia="Times New Roman" w:hAnsi="Times New Roman" w:cs="Times New Roman"/>
          <w:color w:val="000000"/>
          <w:sz w:val="24"/>
          <w:szCs w:val="24"/>
          <w:lang w:eastAsia="ru-RU"/>
        </w:rPr>
        <w:t xml:space="preserve"> настоящего Регламента, то </w:t>
      </w:r>
      <w:r w:rsidR="00C75C5E" w:rsidRPr="001B1B93">
        <w:rPr>
          <w:rFonts w:ascii="Times New Roman" w:eastAsia="Times New Roman" w:hAnsi="Times New Roman" w:cs="Times New Roman"/>
          <w:color w:val="000000"/>
          <w:sz w:val="24"/>
          <w:szCs w:val="24"/>
          <w:lang w:eastAsia="ru-RU"/>
        </w:rPr>
        <w:t xml:space="preserve">специалист </w:t>
      </w:r>
      <w:r w:rsidR="008444D2" w:rsidRPr="001B1B93">
        <w:rPr>
          <w:rFonts w:ascii="Times New Roman" w:eastAsia="Times New Roman" w:hAnsi="Times New Roman" w:cs="Times New Roman"/>
          <w:color w:val="000000"/>
          <w:sz w:val="24"/>
          <w:szCs w:val="24"/>
          <w:lang w:eastAsia="ru-RU"/>
        </w:rPr>
        <w:t>Администрации</w:t>
      </w:r>
      <w:r w:rsidR="00AF02C7" w:rsidRPr="001B1B93">
        <w:rPr>
          <w:rFonts w:ascii="Times New Roman" w:eastAsia="Times New Roman" w:hAnsi="Times New Roman" w:cs="Times New Roman"/>
          <w:color w:val="000000"/>
          <w:sz w:val="24"/>
          <w:szCs w:val="24"/>
          <w:lang w:eastAsia="ru-RU"/>
        </w:rPr>
        <w:t xml:space="preserve"> не осуществляет регистрацию заявления</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00AF02C7" w:rsidRPr="001B1B93">
        <w:rPr>
          <w:rFonts w:ascii="Times New Roman" w:eastAsia="Times New Roman" w:hAnsi="Times New Roman" w:cs="Times New Roman"/>
          <w:color w:val="000000"/>
          <w:sz w:val="24"/>
          <w:szCs w:val="24"/>
          <w:lang w:eastAsia="ru-RU"/>
        </w:rPr>
        <w:t xml:space="preserve">и подготавливает письмо об отказе в приеме документов. </w:t>
      </w:r>
    </w:p>
    <w:p w:rsidR="0011722F" w:rsidRPr="001B1B93" w:rsidRDefault="00AF02C7"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eastAsia="Times New Roman" w:hAnsi="Times New Roman" w:cs="Times New Roman"/>
          <w:color w:val="000000"/>
          <w:sz w:val="24"/>
          <w:szCs w:val="24"/>
          <w:lang w:eastAsia="ru-RU"/>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w:t>
      </w:r>
      <w:r w:rsidR="008444D2" w:rsidRPr="001B1B93">
        <w:rPr>
          <w:rFonts w:ascii="Times New Roman" w:eastAsia="Times New Roman" w:hAnsi="Times New Roman" w:cs="Times New Roman"/>
          <w:color w:val="000000"/>
          <w:sz w:val="24"/>
          <w:szCs w:val="24"/>
          <w:lang w:eastAsia="ru-RU"/>
        </w:rPr>
        <w:t xml:space="preserve"> уполномоченного должностного лица,</w:t>
      </w:r>
      <w:r w:rsidRPr="001B1B93">
        <w:rPr>
          <w:rFonts w:ascii="Times New Roman" w:eastAsia="Times New Roman" w:hAnsi="Times New Roman" w:cs="Times New Roman"/>
          <w:color w:val="000000"/>
          <w:sz w:val="24"/>
          <w:szCs w:val="24"/>
          <w:lang w:eastAsia="ru-RU"/>
        </w:rPr>
        <w:t xml:space="preserve"> </w:t>
      </w:r>
      <w:r w:rsidR="0011722F" w:rsidRPr="001B1B93">
        <w:rPr>
          <w:rFonts w:ascii="Times New Roman" w:hAnsi="Times New Roman" w:cs="Times New Roman"/>
          <w:color w:val="000000"/>
          <w:sz w:val="24"/>
          <w:szCs w:val="24"/>
        </w:rPr>
        <w:t>либо подписанного усиленной квалифицированной электронной подписью уполномоченного должностного лица.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Письмо об отказе в приеме документов направляется заявителю почтовым отправлением, вручается лично в Администрации либо направляется в электронной форме, подписанн</w:t>
      </w:r>
      <w:r w:rsidR="003B503C" w:rsidRPr="001B1B93">
        <w:rPr>
          <w:rFonts w:ascii="Times New Roman" w:eastAsia="Times New Roman" w:hAnsi="Times New Roman" w:cs="Times New Roman"/>
          <w:color w:val="000000"/>
          <w:sz w:val="24"/>
          <w:szCs w:val="24"/>
          <w:lang w:eastAsia="ru-RU"/>
        </w:rPr>
        <w:t>ого</w:t>
      </w:r>
      <w:r w:rsidRPr="001B1B93">
        <w:rPr>
          <w:rFonts w:ascii="Times New Roman" w:eastAsia="Times New Roman" w:hAnsi="Times New Roman" w:cs="Times New Roman"/>
          <w:color w:val="000000"/>
          <w:sz w:val="24"/>
          <w:szCs w:val="24"/>
          <w:lang w:eastAsia="ru-RU"/>
        </w:rPr>
        <w:t xml:space="preserve"> усиленной квалифицированной электронной подписью уполномоченного должностного лица  на адрес электронной почты</w:t>
      </w:r>
      <w:r w:rsidR="003D2DB9" w:rsidRPr="001B1B93">
        <w:rPr>
          <w:rFonts w:ascii="Times New Roman" w:eastAsia="Times New Roman" w:hAnsi="Times New Roman" w:cs="Times New Roman"/>
          <w:color w:val="000000"/>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AF02C7" w:rsidRPr="001B1B93" w:rsidRDefault="00FA153E"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3.6.1.8. </w:t>
      </w:r>
      <w:r w:rsidR="00AF02C7" w:rsidRPr="001B1B93">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начальнику </w:t>
      </w:r>
      <w:r w:rsidR="008444D2" w:rsidRPr="001B1B93">
        <w:rPr>
          <w:rFonts w:ascii="Times New Roman" w:eastAsia="Times New Roman" w:hAnsi="Times New Roman" w:cs="Times New Roman"/>
          <w:color w:val="000000"/>
          <w:sz w:val="24"/>
          <w:szCs w:val="24"/>
          <w:lang w:eastAsia="ru-RU"/>
        </w:rPr>
        <w:t>Сектора</w:t>
      </w:r>
      <w:r w:rsidR="00294D5A" w:rsidRPr="001B1B93">
        <w:rPr>
          <w:rFonts w:ascii="Times New Roman" w:eastAsia="Times New Roman" w:hAnsi="Times New Roman" w:cs="Times New Roman"/>
          <w:color w:val="000000"/>
          <w:sz w:val="24"/>
          <w:szCs w:val="24"/>
          <w:lang w:eastAsia="ru-RU"/>
        </w:rPr>
        <w:t xml:space="preserve"> Администрации</w:t>
      </w:r>
      <w:r w:rsidR="00AF02C7" w:rsidRPr="001B1B93">
        <w:rPr>
          <w:rFonts w:ascii="Times New Roman" w:eastAsia="Times New Roman" w:hAnsi="Times New Roman" w:cs="Times New Roman"/>
          <w:color w:val="000000"/>
          <w:sz w:val="24"/>
          <w:szCs w:val="24"/>
          <w:lang w:eastAsia="ru-RU"/>
        </w:rPr>
        <w:t xml:space="preserve">. Начальник </w:t>
      </w:r>
      <w:r w:rsidR="008444D2" w:rsidRPr="001B1B93">
        <w:rPr>
          <w:rFonts w:ascii="Times New Roman" w:eastAsia="Times New Roman" w:hAnsi="Times New Roman" w:cs="Times New Roman"/>
          <w:color w:val="000000"/>
          <w:sz w:val="24"/>
          <w:szCs w:val="24"/>
          <w:lang w:eastAsia="ru-RU"/>
        </w:rPr>
        <w:t>Сектора</w:t>
      </w:r>
      <w:r w:rsidR="00AF02C7" w:rsidRPr="001B1B93">
        <w:rPr>
          <w:rFonts w:ascii="Times New Roman" w:eastAsia="Times New Roman" w:hAnsi="Times New Roman" w:cs="Times New Roman"/>
          <w:color w:val="000000"/>
          <w:sz w:val="24"/>
          <w:szCs w:val="24"/>
          <w:lang w:eastAsia="ru-RU"/>
        </w:rPr>
        <w:t xml:space="preserve"> в течение одного дня со дня рег</w:t>
      </w:r>
      <w:r w:rsidR="001E5C2D" w:rsidRPr="001B1B93">
        <w:rPr>
          <w:rFonts w:ascii="Times New Roman" w:eastAsia="Times New Roman" w:hAnsi="Times New Roman" w:cs="Times New Roman"/>
          <w:color w:val="000000"/>
          <w:sz w:val="24"/>
          <w:szCs w:val="24"/>
          <w:lang w:eastAsia="ru-RU"/>
        </w:rPr>
        <w:t xml:space="preserve">истрации документов определяет </w:t>
      </w:r>
      <w:r w:rsidR="00C75C5E" w:rsidRPr="001B1B93">
        <w:rPr>
          <w:rFonts w:ascii="Times New Roman" w:eastAsia="Times New Roman" w:hAnsi="Times New Roman" w:cs="Times New Roman"/>
          <w:color w:val="000000"/>
          <w:sz w:val="24"/>
          <w:szCs w:val="24"/>
          <w:lang w:eastAsia="ru-RU"/>
        </w:rPr>
        <w:t>специалиста</w:t>
      </w:r>
      <w:r w:rsidR="001E5C2D" w:rsidRPr="001B1B93">
        <w:rPr>
          <w:rFonts w:ascii="Times New Roman" w:eastAsia="Times New Roman" w:hAnsi="Times New Roman" w:cs="Times New Roman"/>
          <w:color w:val="000000"/>
          <w:sz w:val="24"/>
          <w:szCs w:val="24"/>
          <w:lang w:eastAsia="ru-RU"/>
        </w:rPr>
        <w:t>, ответственного за</w:t>
      </w:r>
      <w:r w:rsidR="00AF02C7" w:rsidRPr="001B1B93">
        <w:rPr>
          <w:rFonts w:ascii="Times New Roman" w:eastAsia="Times New Roman" w:hAnsi="Times New Roman" w:cs="Times New Roman"/>
          <w:color w:val="000000"/>
          <w:sz w:val="24"/>
          <w:szCs w:val="24"/>
          <w:lang w:eastAsia="ru-RU"/>
        </w:rPr>
        <w:t xml:space="preserve"> рассмотрение  заявления</w:t>
      </w:r>
      <w:r w:rsidR="00C34026" w:rsidRPr="001B1B93">
        <w:rPr>
          <w:rFonts w:ascii="Times New Roman" w:eastAsia="Times New Roman" w:hAnsi="Times New Roman" w:cs="Times New Roman"/>
          <w:color w:val="000000"/>
          <w:sz w:val="24"/>
          <w:szCs w:val="24"/>
          <w:lang w:eastAsia="ru-RU"/>
        </w:rPr>
        <w:t xml:space="preserve">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00AF02C7" w:rsidRPr="001B1B93">
        <w:rPr>
          <w:rFonts w:ascii="Times New Roman" w:eastAsia="Times New Roman" w:hAnsi="Times New Roman" w:cs="Times New Roman"/>
          <w:color w:val="000000"/>
          <w:sz w:val="24"/>
          <w:szCs w:val="24"/>
          <w:lang w:eastAsia="ru-RU"/>
        </w:rPr>
        <w:t xml:space="preserve">и прилагаемых к нему документов.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w:t>
      </w:r>
      <w:r w:rsidR="00FA153E" w:rsidRPr="001B1B93">
        <w:rPr>
          <w:rFonts w:ascii="Times New Roman" w:eastAsia="Times New Roman" w:hAnsi="Times New Roman" w:cs="Times New Roman"/>
          <w:color w:val="000000"/>
          <w:sz w:val="24"/>
          <w:szCs w:val="24"/>
          <w:lang w:eastAsia="ru-RU"/>
        </w:rPr>
        <w:t>9</w:t>
      </w:r>
      <w:r w:rsidRPr="001B1B93">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Срок  определения </w:t>
      </w:r>
      <w:r w:rsidR="001E5C2D" w:rsidRPr="001B1B93">
        <w:rPr>
          <w:rFonts w:ascii="Times New Roman" w:eastAsia="Times New Roman" w:hAnsi="Times New Roman" w:cs="Times New Roman"/>
          <w:color w:val="000000"/>
          <w:sz w:val="24"/>
          <w:szCs w:val="24"/>
          <w:lang w:eastAsia="ru-RU"/>
        </w:rPr>
        <w:t xml:space="preserve">специалиста, ответственного за </w:t>
      </w:r>
      <w:r w:rsidRPr="001B1B93">
        <w:rPr>
          <w:rFonts w:ascii="Times New Roman" w:eastAsia="Times New Roman" w:hAnsi="Times New Roman" w:cs="Times New Roman"/>
          <w:color w:val="000000"/>
          <w:sz w:val="24"/>
          <w:szCs w:val="24"/>
          <w:lang w:eastAsia="ru-RU"/>
        </w:rPr>
        <w:t xml:space="preserve">рассмотрение заявления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w:t>
      </w:r>
      <w:r w:rsidR="00FA153E" w:rsidRPr="001B1B93">
        <w:rPr>
          <w:rFonts w:ascii="Times New Roman" w:eastAsia="Times New Roman" w:hAnsi="Times New Roman" w:cs="Times New Roman"/>
          <w:color w:val="000000"/>
          <w:sz w:val="24"/>
          <w:szCs w:val="24"/>
          <w:lang w:eastAsia="ru-RU"/>
        </w:rPr>
        <w:t>10</w:t>
      </w:r>
      <w:r w:rsidRPr="001B1B93">
        <w:rPr>
          <w:rFonts w:ascii="Times New Roman" w:eastAsia="Times New Roman" w:hAnsi="Times New Roman" w:cs="Times New Roman"/>
          <w:color w:val="000000"/>
          <w:sz w:val="24"/>
          <w:szCs w:val="24"/>
          <w:lang w:eastAsia="ru-RU"/>
        </w:rPr>
        <w:t xml:space="preserve">. Критерий принятия решения </w:t>
      </w:r>
      <w:r w:rsidR="00C75DAB" w:rsidRPr="001B1B93">
        <w:rPr>
          <w:rFonts w:ascii="Times New Roman" w:eastAsia="Times New Roman" w:hAnsi="Times New Roman" w:cs="Times New Roman"/>
          <w:color w:val="000000"/>
          <w:sz w:val="24"/>
          <w:szCs w:val="24"/>
          <w:lang w:eastAsia="ru-RU"/>
        </w:rPr>
        <w:t xml:space="preserve">о </w:t>
      </w:r>
      <w:r w:rsidRPr="001B1B93">
        <w:rPr>
          <w:rFonts w:ascii="Times New Roman" w:eastAsia="Times New Roman" w:hAnsi="Times New Roman" w:cs="Times New Roman"/>
          <w:color w:val="000000"/>
          <w:sz w:val="24"/>
          <w:szCs w:val="24"/>
          <w:lang w:eastAsia="ru-RU"/>
        </w:rPr>
        <w:t xml:space="preserve">регистрации документов  – поступление заявления </w:t>
      </w:r>
      <w:r w:rsidR="00C75DAB" w:rsidRPr="001B1B93">
        <w:rPr>
          <w:rFonts w:ascii="Times New Roman" w:eastAsia="Times New Roman" w:hAnsi="Times New Roman" w:cs="Times New Roman"/>
          <w:color w:val="000000"/>
          <w:sz w:val="24"/>
          <w:szCs w:val="24"/>
          <w:lang w:eastAsia="ru-RU"/>
        </w:rPr>
        <w:t xml:space="preserve">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прилагаемых </w:t>
      </w:r>
      <w:r w:rsidR="001E5C2D" w:rsidRPr="001B1B93">
        <w:rPr>
          <w:rFonts w:ascii="Times New Roman" w:eastAsia="Times New Roman" w:hAnsi="Times New Roman" w:cs="Times New Roman"/>
          <w:color w:val="000000"/>
          <w:sz w:val="24"/>
          <w:szCs w:val="24"/>
          <w:lang w:eastAsia="ru-RU"/>
        </w:rPr>
        <w:t xml:space="preserve">к нему </w:t>
      </w:r>
      <w:r w:rsidRPr="001B1B93">
        <w:rPr>
          <w:rFonts w:ascii="Times New Roman" w:eastAsia="Times New Roman" w:hAnsi="Times New Roman" w:cs="Times New Roman"/>
          <w:color w:val="000000"/>
          <w:sz w:val="24"/>
          <w:szCs w:val="24"/>
          <w:lang w:eastAsia="ru-RU"/>
        </w:rPr>
        <w:t xml:space="preserve"> документов надлежащего качества </w:t>
      </w:r>
      <w:r w:rsidR="001E5C2D" w:rsidRPr="001B1B93">
        <w:rPr>
          <w:rFonts w:ascii="Times New Roman" w:eastAsia="Times New Roman" w:hAnsi="Times New Roman" w:cs="Times New Roman"/>
          <w:color w:val="000000"/>
          <w:sz w:val="24"/>
          <w:szCs w:val="24"/>
          <w:lang w:eastAsia="ru-RU"/>
        </w:rPr>
        <w:t xml:space="preserve">и </w:t>
      </w:r>
      <w:r w:rsidRPr="001B1B93">
        <w:rPr>
          <w:rFonts w:ascii="Times New Roman" w:eastAsia="Times New Roman" w:hAnsi="Times New Roman" w:cs="Times New Roman"/>
          <w:color w:val="000000"/>
          <w:sz w:val="24"/>
          <w:szCs w:val="24"/>
          <w:lang w:eastAsia="ru-RU"/>
        </w:rPr>
        <w:t>в полном объеме.</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w:t>
      </w:r>
      <w:r w:rsidR="00FA153E" w:rsidRPr="001B1B93">
        <w:rPr>
          <w:rFonts w:ascii="Times New Roman" w:eastAsia="Times New Roman" w:hAnsi="Times New Roman" w:cs="Times New Roman"/>
          <w:color w:val="000000"/>
          <w:sz w:val="24"/>
          <w:szCs w:val="24"/>
          <w:lang w:eastAsia="ru-RU"/>
        </w:rPr>
        <w:t>11</w:t>
      </w:r>
      <w:r w:rsidRPr="001B1B93">
        <w:rPr>
          <w:rFonts w:ascii="Times New Roman" w:eastAsia="Times New Roman" w:hAnsi="Times New Roman" w:cs="Times New Roman"/>
          <w:color w:val="000000"/>
          <w:sz w:val="24"/>
          <w:szCs w:val="24"/>
          <w:lang w:eastAsia="ru-RU"/>
        </w:rPr>
        <w:t xml:space="preserve">. Критерий принятия решения </w:t>
      </w:r>
      <w:r w:rsidR="00C75DAB" w:rsidRPr="001B1B93">
        <w:rPr>
          <w:rFonts w:ascii="Times New Roman" w:eastAsia="Times New Roman" w:hAnsi="Times New Roman" w:cs="Times New Roman"/>
          <w:color w:val="000000"/>
          <w:sz w:val="24"/>
          <w:szCs w:val="24"/>
          <w:lang w:eastAsia="ru-RU"/>
        </w:rPr>
        <w:t xml:space="preserve">об </w:t>
      </w:r>
      <w:r w:rsidRPr="001B1B93">
        <w:rPr>
          <w:rFonts w:ascii="Times New Roman" w:eastAsia="Times New Roman" w:hAnsi="Times New Roman" w:cs="Times New Roman"/>
          <w:color w:val="000000"/>
          <w:sz w:val="24"/>
          <w:szCs w:val="24"/>
          <w:lang w:eastAsia="ru-RU"/>
        </w:rPr>
        <w:t>отказе</w:t>
      </w:r>
      <w:r w:rsidR="00C75DAB" w:rsidRPr="001B1B93">
        <w:rPr>
          <w:rFonts w:ascii="Times New Roman" w:eastAsia="Times New Roman" w:hAnsi="Times New Roman" w:cs="Times New Roman"/>
          <w:color w:val="000000"/>
          <w:sz w:val="24"/>
          <w:szCs w:val="24"/>
          <w:lang w:eastAsia="ru-RU"/>
        </w:rPr>
        <w:t xml:space="preserve"> в приеме</w:t>
      </w:r>
      <w:r w:rsidRPr="001B1B93">
        <w:rPr>
          <w:rFonts w:ascii="Times New Roman" w:eastAsia="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sidR="003B503C" w:rsidRPr="001B1B93">
        <w:rPr>
          <w:rFonts w:ascii="Times New Roman" w:eastAsia="Times New Roman" w:hAnsi="Times New Roman" w:cs="Times New Roman"/>
          <w:color w:val="000000"/>
          <w:sz w:val="24"/>
          <w:szCs w:val="24"/>
          <w:lang w:eastAsia="ru-RU"/>
        </w:rPr>
        <w:t>2</w:t>
      </w:r>
      <w:r w:rsidRPr="001B1B93">
        <w:rPr>
          <w:rFonts w:ascii="Times New Roman" w:eastAsia="Times New Roman" w:hAnsi="Times New Roman" w:cs="Times New Roman"/>
          <w:color w:val="000000"/>
          <w:sz w:val="24"/>
          <w:szCs w:val="24"/>
          <w:lang w:eastAsia="ru-RU"/>
        </w:rPr>
        <w:t xml:space="preserve"> настоящего Регламента.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3.6.1.1</w:t>
      </w:r>
      <w:r w:rsidR="00FA153E" w:rsidRPr="001B1B93">
        <w:rPr>
          <w:rFonts w:ascii="Times New Roman" w:eastAsia="Times New Roman" w:hAnsi="Times New Roman" w:cs="Times New Roman"/>
          <w:color w:val="000000"/>
          <w:sz w:val="24"/>
          <w:szCs w:val="24"/>
          <w:lang w:eastAsia="ru-RU"/>
        </w:rPr>
        <w:t>2</w:t>
      </w:r>
      <w:r w:rsidRPr="001B1B93">
        <w:rPr>
          <w:rFonts w:ascii="Times New Roman" w:eastAsia="Times New Roman" w:hAnsi="Times New Roman" w:cs="Times New Roman"/>
          <w:color w:val="000000"/>
          <w:sz w:val="24"/>
          <w:szCs w:val="24"/>
          <w:lang w:eastAsia="ru-RU"/>
        </w:rPr>
        <w:t>. Результатом административно</w:t>
      </w:r>
      <w:r w:rsidR="003D2DB9" w:rsidRPr="001B1B93">
        <w:rPr>
          <w:rFonts w:ascii="Times New Roman" w:eastAsia="Times New Roman" w:hAnsi="Times New Roman" w:cs="Times New Roman"/>
          <w:color w:val="000000"/>
          <w:sz w:val="24"/>
          <w:szCs w:val="24"/>
          <w:lang w:eastAsia="ru-RU"/>
        </w:rPr>
        <w:t xml:space="preserve">го действия </w:t>
      </w:r>
      <w:r w:rsidRPr="001B1B93">
        <w:rPr>
          <w:rFonts w:ascii="Times New Roman" w:eastAsia="Times New Roman" w:hAnsi="Times New Roman" w:cs="Times New Roman"/>
          <w:color w:val="000000"/>
          <w:sz w:val="24"/>
          <w:szCs w:val="24"/>
          <w:lang w:eastAsia="ru-RU"/>
        </w:rPr>
        <w:t>является прием и регистраци</w:t>
      </w:r>
      <w:r w:rsidR="00C75DAB" w:rsidRPr="001B1B93">
        <w:rPr>
          <w:rFonts w:ascii="Times New Roman" w:eastAsia="Times New Roman" w:hAnsi="Times New Roman" w:cs="Times New Roman"/>
          <w:color w:val="000000"/>
          <w:sz w:val="24"/>
          <w:szCs w:val="24"/>
          <w:lang w:eastAsia="ru-RU"/>
        </w:rPr>
        <w:t>я</w:t>
      </w:r>
      <w:r w:rsidRPr="001B1B93">
        <w:rPr>
          <w:rFonts w:ascii="Times New Roman" w:eastAsia="Times New Roman" w:hAnsi="Times New Roman" w:cs="Times New Roman"/>
          <w:color w:val="000000"/>
          <w:sz w:val="24"/>
          <w:szCs w:val="24"/>
          <w:lang w:eastAsia="ru-RU"/>
        </w:rPr>
        <w:t xml:space="preserve"> заявления</w:t>
      </w:r>
      <w:r w:rsidR="00C75DAB" w:rsidRPr="001B1B93">
        <w:rPr>
          <w:rFonts w:ascii="Times New Roman" w:eastAsia="Times New Roman" w:hAnsi="Times New Roman" w:cs="Times New Roman"/>
          <w:color w:val="000000"/>
          <w:sz w:val="24"/>
          <w:szCs w:val="24"/>
          <w:lang w:eastAsia="ru-RU"/>
        </w:rPr>
        <w:t xml:space="preserve"> о выдаче </w:t>
      </w:r>
      <w:r w:rsidR="007D1943" w:rsidRPr="001B1B93">
        <w:rPr>
          <w:rFonts w:ascii="Times New Roman" w:eastAsia="Times New Roman" w:hAnsi="Times New Roman" w:cs="Times New Roman"/>
          <w:color w:val="000000"/>
          <w:sz w:val="24"/>
          <w:szCs w:val="24"/>
          <w:lang w:eastAsia="ru-RU"/>
        </w:rPr>
        <w:t>дубликата</w:t>
      </w:r>
      <w:r w:rsidR="00FA153E" w:rsidRPr="001B1B93">
        <w:rPr>
          <w:rFonts w:ascii="Times New Roman" w:eastAsia="Times New Roman" w:hAnsi="Times New Roman" w:cs="Times New Roman"/>
          <w:color w:val="000000"/>
          <w:sz w:val="24"/>
          <w:szCs w:val="24"/>
          <w:lang w:eastAsia="ru-RU"/>
        </w:rPr>
        <w:t xml:space="preserve">, назначение </w:t>
      </w:r>
      <w:r w:rsidR="00D27462" w:rsidRPr="001B1B93">
        <w:rPr>
          <w:rFonts w:ascii="Times New Roman" w:eastAsia="Times New Roman" w:hAnsi="Times New Roman" w:cs="Times New Roman"/>
          <w:color w:val="000000"/>
          <w:sz w:val="24"/>
          <w:szCs w:val="24"/>
          <w:lang w:eastAsia="ru-RU"/>
        </w:rPr>
        <w:t>специалиста</w:t>
      </w:r>
      <w:r w:rsidR="00FA153E" w:rsidRPr="001B1B93">
        <w:rPr>
          <w:rFonts w:ascii="Times New Roman" w:eastAsia="Times New Roman" w:hAnsi="Times New Roman" w:cs="Times New Roman"/>
          <w:color w:val="000000"/>
          <w:sz w:val="24"/>
          <w:szCs w:val="24"/>
          <w:lang w:eastAsia="ru-RU"/>
        </w:rPr>
        <w:t xml:space="preserve">, ответственного за рассмотрение </w:t>
      </w:r>
      <w:r w:rsidR="001E5C2D" w:rsidRPr="001B1B93">
        <w:rPr>
          <w:rFonts w:ascii="Times New Roman" w:eastAsia="Times New Roman" w:hAnsi="Times New Roman" w:cs="Times New Roman"/>
          <w:color w:val="000000"/>
          <w:sz w:val="24"/>
          <w:szCs w:val="24"/>
          <w:lang w:eastAsia="ru-RU"/>
        </w:rPr>
        <w:t xml:space="preserve">заявления о выдаче </w:t>
      </w:r>
      <w:r w:rsidR="007D1943" w:rsidRPr="001B1B93">
        <w:rPr>
          <w:rFonts w:ascii="Times New Roman" w:eastAsia="Times New Roman" w:hAnsi="Times New Roman" w:cs="Times New Roman"/>
          <w:color w:val="000000"/>
          <w:sz w:val="24"/>
          <w:szCs w:val="24"/>
          <w:lang w:eastAsia="ru-RU"/>
        </w:rPr>
        <w:t>дубликата</w:t>
      </w:r>
      <w:r w:rsidR="001E5C2D" w:rsidRPr="001B1B93">
        <w:rPr>
          <w:rFonts w:ascii="Times New Roman" w:eastAsia="Times New Roman" w:hAnsi="Times New Roman" w:cs="Times New Roman"/>
          <w:color w:val="000000"/>
          <w:sz w:val="24"/>
          <w:szCs w:val="24"/>
          <w:lang w:eastAsia="ru-RU"/>
        </w:rPr>
        <w:t xml:space="preserve"> и прилагаемых к нему </w:t>
      </w:r>
      <w:r w:rsidR="00FA153E" w:rsidRPr="001B1B93">
        <w:rPr>
          <w:rFonts w:ascii="Times New Roman" w:eastAsia="Times New Roman" w:hAnsi="Times New Roman" w:cs="Times New Roman"/>
          <w:color w:val="000000"/>
          <w:sz w:val="24"/>
          <w:szCs w:val="24"/>
          <w:lang w:eastAsia="ru-RU"/>
        </w:rPr>
        <w:t>документов,</w:t>
      </w:r>
      <w:r w:rsidRPr="001B1B93">
        <w:rPr>
          <w:rFonts w:ascii="Times New Roman" w:eastAsia="Times New Roman" w:hAnsi="Times New Roman" w:cs="Times New Roman"/>
          <w:color w:val="000000"/>
          <w:sz w:val="24"/>
          <w:szCs w:val="24"/>
          <w:lang w:eastAsia="ru-RU"/>
        </w:rPr>
        <w:t xml:space="preserve">  либо отказ в приеме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3.6.1.1</w:t>
      </w:r>
      <w:r w:rsidR="00FA153E"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3.6.2. Рассмотрение и принятие решения.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3.6.2.1. Основанием для начала административного действия </w:t>
      </w:r>
      <w:r w:rsidR="00294D5A" w:rsidRPr="001B1B93">
        <w:rPr>
          <w:rFonts w:ascii="Times New Roman" w:eastAsia="Times New Roman" w:hAnsi="Times New Roman" w:cs="Times New Roman"/>
          <w:color w:val="000000"/>
          <w:sz w:val="24"/>
          <w:szCs w:val="24"/>
          <w:lang w:eastAsia="ru-RU"/>
        </w:rPr>
        <w:t>"Р</w:t>
      </w:r>
      <w:r w:rsidRPr="001B1B93">
        <w:rPr>
          <w:rFonts w:ascii="Times New Roman" w:eastAsia="Times New Roman" w:hAnsi="Times New Roman" w:cs="Times New Roman"/>
          <w:color w:val="000000"/>
          <w:sz w:val="24"/>
          <w:szCs w:val="24"/>
          <w:lang w:eastAsia="ru-RU"/>
        </w:rPr>
        <w:t>ассмотрение и принятие решения</w:t>
      </w:r>
      <w:r w:rsidR="00294D5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является зарегистрированное заявление</w:t>
      </w:r>
      <w:r w:rsidR="00C75DAB" w:rsidRPr="001B1B93">
        <w:rPr>
          <w:rFonts w:ascii="Times New Roman" w:eastAsia="Times New Roman" w:hAnsi="Times New Roman" w:cs="Times New Roman"/>
          <w:color w:val="000000"/>
          <w:sz w:val="24"/>
          <w:szCs w:val="24"/>
          <w:lang w:eastAsia="ru-RU"/>
        </w:rPr>
        <w:t xml:space="preserve"> о выдаче </w:t>
      </w:r>
      <w:r w:rsidR="007D1943" w:rsidRPr="001B1B93">
        <w:rPr>
          <w:rFonts w:ascii="Times New Roman" w:eastAsia="Times New Roman" w:hAnsi="Times New Roman" w:cs="Times New Roman"/>
          <w:color w:val="000000"/>
          <w:sz w:val="24"/>
          <w:szCs w:val="24"/>
          <w:lang w:eastAsia="ru-RU"/>
        </w:rPr>
        <w:t>дубликата</w:t>
      </w:r>
      <w:r w:rsidR="00C75DAB" w:rsidRPr="001B1B93">
        <w:rPr>
          <w:rFonts w:ascii="Times New Roman" w:eastAsia="Times New Roman" w:hAnsi="Times New Roman" w:cs="Times New Roman"/>
          <w:color w:val="000000"/>
          <w:sz w:val="24"/>
          <w:szCs w:val="24"/>
          <w:lang w:eastAsia="ru-RU"/>
        </w:rPr>
        <w:t xml:space="preserve"> </w:t>
      </w:r>
      <w:r w:rsidR="00FA153E" w:rsidRPr="001B1B93">
        <w:rPr>
          <w:rFonts w:ascii="Times New Roman" w:eastAsia="Times New Roman" w:hAnsi="Times New Roman" w:cs="Times New Roman"/>
          <w:color w:val="000000"/>
          <w:sz w:val="24"/>
          <w:szCs w:val="24"/>
          <w:lang w:eastAsia="ru-RU"/>
        </w:rPr>
        <w:t>с указанием исполнителя</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3.6.2.2. </w:t>
      </w:r>
      <w:r w:rsidR="00EA0468" w:rsidRPr="001B1B93">
        <w:rPr>
          <w:rFonts w:ascii="Times New Roman" w:eastAsia="Times New Roman" w:hAnsi="Times New Roman" w:cs="Times New Roman"/>
          <w:sz w:val="24"/>
          <w:szCs w:val="24"/>
          <w:lang w:eastAsia="ru-RU"/>
        </w:rPr>
        <w:t>Специалист</w:t>
      </w:r>
      <w:r w:rsidRPr="001B1B93">
        <w:rPr>
          <w:rFonts w:ascii="Times New Roman" w:eastAsia="Times New Roman" w:hAnsi="Times New Roman" w:cs="Times New Roman"/>
          <w:sz w:val="24"/>
          <w:szCs w:val="24"/>
          <w:lang w:eastAsia="ru-RU"/>
        </w:rPr>
        <w:t xml:space="preserve">, </w:t>
      </w:r>
      <w:r w:rsidR="001E5C2D" w:rsidRPr="001B1B93">
        <w:rPr>
          <w:rFonts w:ascii="Times New Roman" w:eastAsia="Times New Roman" w:hAnsi="Times New Roman" w:cs="Times New Roman"/>
          <w:sz w:val="24"/>
          <w:szCs w:val="24"/>
          <w:lang w:eastAsia="ru-RU"/>
        </w:rPr>
        <w:t>ответственный за</w:t>
      </w:r>
      <w:r w:rsidRPr="001B1B93">
        <w:rPr>
          <w:rFonts w:ascii="Times New Roman" w:eastAsia="Times New Roman" w:hAnsi="Times New Roman" w:cs="Times New Roman"/>
          <w:sz w:val="24"/>
          <w:szCs w:val="24"/>
          <w:lang w:eastAsia="ru-RU"/>
        </w:rPr>
        <w:t xml:space="preserve"> рассмотрение заявления</w:t>
      </w:r>
      <w:r w:rsidR="001E5C2D" w:rsidRPr="001B1B93">
        <w:rPr>
          <w:rFonts w:ascii="Times New Roman" w:eastAsia="Times New Roman" w:hAnsi="Times New Roman" w:cs="Times New Roman"/>
          <w:sz w:val="24"/>
          <w:szCs w:val="24"/>
          <w:lang w:eastAsia="ru-RU"/>
        </w:rPr>
        <w:t xml:space="preserve"> о выдаче </w:t>
      </w:r>
      <w:r w:rsidR="007D1943" w:rsidRPr="001B1B93">
        <w:rPr>
          <w:rFonts w:ascii="Times New Roman" w:eastAsia="Times New Roman" w:hAnsi="Times New Roman" w:cs="Times New Roman"/>
          <w:sz w:val="24"/>
          <w:szCs w:val="24"/>
          <w:lang w:eastAsia="ru-RU"/>
        </w:rPr>
        <w:t>дубликата</w:t>
      </w:r>
      <w:r w:rsidR="001E5C2D" w:rsidRPr="001B1B93">
        <w:rPr>
          <w:rFonts w:ascii="Times New Roman" w:eastAsia="Times New Roman" w:hAnsi="Times New Roman" w:cs="Times New Roman"/>
          <w:sz w:val="24"/>
          <w:szCs w:val="24"/>
          <w:lang w:eastAsia="ru-RU"/>
        </w:rPr>
        <w:t xml:space="preserve"> и прилагаемых к нему документов</w:t>
      </w:r>
      <w:r w:rsidR="003D2DB9" w:rsidRPr="001B1B93">
        <w:rPr>
          <w:rFonts w:ascii="Times New Roman" w:eastAsia="Times New Roman" w:hAnsi="Times New Roman" w:cs="Times New Roman"/>
          <w:sz w:val="24"/>
          <w:szCs w:val="24"/>
          <w:lang w:eastAsia="ru-RU"/>
        </w:rPr>
        <w:t>:</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а)  анализирует заявление</w:t>
      </w:r>
      <w:r w:rsidR="00FA153E" w:rsidRPr="001B1B93">
        <w:rPr>
          <w:rFonts w:ascii="Times New Roman" w:eastAsia="Times New Roman" w:hAnsi="Times New Roman" w:cs="Times New Roman"/>
          <w:sz w:val="24"/>
          <w:szCs w:val="24"/>
          <w:lang w:eastAsia="ru-RU"/>
        </w:rPr>
        <w:t xml:space="preserve"> о выдаче </w:t>
      </w:r>
      <w:r w:rsidR="007D1943" w:rsidRPr="001B1B93">
        <w:rPr>
          <w:rFonts w:ascii="Times New Roman" w:eastAsia="Times New Roman" w:hAnsi="Times New Roman" w:cs="Times New Roman"/>
          <w:sz w:val="24"/>
          <w:szCs w:val="24"/>
          <w:lang w:eastAsia="ru-RU"/>
        </w:rPr>
        <w:t>дубликата</w:t>
      </w:r>
      <w:r w:rsidRPr="001B1B93">
        <w:rPr>
          <w:rFonts w:ascii="Times New Roman" w:eastAsia="Times New Roman" w:hAnsi="Times New Roman" w:cs="Times New Roman"/>
          <w:sz w:val="24"/>
          <w:szCs w:val="24"/>
          <w:lang w:eastAsia="ru-RU"/>
        </w:rPr>
        <w:t>;</w:t>
      </w:r>
    </w:p>
    <w:p w:rsidR="00434046"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б) </w:t>
      </w:r>
      <w:r w:rsidR="00434046" w:rsidRPr="001B1B93">
        <w:rPr>
          <w:rFonts w:ascii="Times New Roman" w:eastAsia="Times New Roman" w:hAnsi="Times New Roman" w:cs="Times New Roman"/>
          <w:sz w:val="24"/>
          <w:szCs w:val="24"/>
          <w:lang w:eastAsia="ru-RU"/>
        </w:rPr>
        <w:t xml:space="preserve">при необходимости запрашивает сведения из Единого государственного реестра индивидуальных предпринимателей или Единого государственного реестра  юридических лиц посредством  системы межведомственного  электронного взаимодействия;  </w:t>
      </w:r>
    </w:p>
    <w:p w:rsidR="00AF02C7" w:rsidRPr="001B1B93" w:rsidRDefault="00434046"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в) </w:t>
      </w:r>
      <w:r w:rsidR="00AF02C7" w:rsidRPr="001B1B93">
        <w:rPr>
          <w:rFonts w:ascii="Times New Roman" w:eastAsia="Times New Roman" w:hAnsi="Times New Roman" w:cs="Times New Roman"/>
          <w:sz w:val="24"/>
          <w:szCs w:val="24"/>
          <w:lang w:eastAsia="ru-RU"/>
        </w:rPr>
        <w:t>осуществляет поиск уведомления о соответствии</w:t>
      </w:r>
      <w:r w:rsidR="00BF0770" w:rsidRPr="001B1B93">
        <w:rPr>
          <w:rFonts w:ascii="Times New Roman" w:eastAsia="Times New Roman" w:hAnsi="Times New Roman" w:cs="Times New Roman"/>
          <w:sz w:val="24"/>
          <w:szCs w:val="24"/>
          <w:lang w:eastAsia="ru-RU"/>
        </w:rPr>
        <w:t xml:space="preserve"> или уведомления о несоответствии </w:t>
      </w:r>
      <w:r w:rsidR="00AF02C7" w:rsidRPr="001B1B93">
        <w:rPr>
          <w:rFonts w:ascii="Times New Roman" w:eastAsia="Times New Roman" w:hAnsi="Times New Roman" w:cs="Times New Roman"/>
          <w:sz w:val="24"/>
          <w:szCs w:val="24"/>
          <w:lang w:eastAsia="ru-RU"/>
        </w:rPr>
        <w:t xml:space="preserve"> по реквизитам, указанным в заявлении</w:t>
      </w:r>
      <w:r w:rsidR="00BF0770" w:rsidRPr="001B1B93">
        <w:rPr>
          <w:rFonts w:ascii="Times New Roman" w:eastAsia="Times New Roman" w:hAnsi="Times New Roman" w:cs="Times New Roman"/>
          <w:sz w:val="24"/>
          <w:szCs w:val="24"/>
          <w:lang w:eastAsia="ru-RU"/>
        </w:rPr>
        <w:t xml:space="preserve"> о выдаче дубликата</w:t>
      </w:r>
      <w:r w:rsidR="00AF02C7" w:rsidRPr="001B1B93">
        <w:rPr>
          <w:rFonts w:ascii="Times New Roman" w:eastAsia="Times New Roman" w:hAnsi="Times New Roman" w:cs="Times New Roman"/>
          <w:sz w:val="24"/>
          <w:szCs w:val="24"/>
          <w:lang w:eastAsia="ru-RU"/>
        </w:rPr>
        <w:t>;</w:t>
      </w:r>
    </w:p>
    <w:p w:rsidR="00C34026" w:rsidRPr="001B1B93" w:rsidRDefault="00434046" w:rsidP="008F030A">
      <w:pPr>
        <w:autoSpaceDE w:val="0"/>
        <w:autoSpaceDN w:val="0"/>
        <w:adjustRightInd w:val="0"/>
        <w:spacing w:after="0" w:line="240" w:lineRule="auto"/>
        <w:ind w:firstLine="539"/>
        <w:jc w:val="both"/>
        <w:rPr>
          <w:rFonts w:ascii="Times New Roman" w:eastAsiaTheme="minorHAnsi" w:hAnsi="Times New Roman" w:cs="Times New Roman"/>
          <w:sz w:val="24"/>
          <w:szCs w:val="24"/>
        </w:rPr>
      </w:pPr>
      <w:r w:rsidRPr="001B1B93">
        <w:rPr>
          <w:rFonts w:ascii="Times New Roman" w:eastAsia="Times New Roman" w:hAnsi="Times New Roman" w:cs="Times New Roman"/>
          <w:sz w:val="24"/>
          <w:szCs w:val="24"/>
          <w:lang w:eastAsia="ru-RU"/>
        </w:rPr>
        <w:lastRenderedPageBreak/>
        <w:t>г</w:t>
      </w:r>
      <w:r w:rsidR="00AF02C7" w:rsidRPr="001B1B93">
        <w:rPr>
          <w:rFonts w:ascii="Times New Roman" w:eastAsia="Times New Roman" w:hAnsi="Times New Roman" w:cs="Times New Roman"/>
          <w:sz w:val="24"/>
          <w:szCs w:val="24"/>
          <w:lang w:eastAsia="ru-RU"/>
        </w:rPr>
        <w:t>) в случае, если документ был найден</w:t>
      </w:r>
      <w:r w:rsidR="00C34026" w:rsidRPr="001B1B93">
        <w:rPr>
          <w:rFonts w:ascii="Times New Roman" w:eastAsia="Times New Roman" w:hAnsi="Times New Roman" w:cs="Times New Roman"/>
          <w:sz w:val="24"/>
          <w:szCs w:val="24"/>
          <w:lang w:eastAsia="ru-RU"/>
        </w:rPr>
        <w:t xml:space="preserve"> и составлен на бумажном носителе</w:t>
      </w:r>
      <w:r w:rsidR="00AF02C7" w:rsidRPr="001B1B93">
        <w:rPr>
          <w:rFonts w:ascii="Times New Roman" w:eastAsia="Times New Roman" w:hAnsi="Times New Roman" w:cs="Times New Roman"/>
          <w:sz w:val="24"/>
          <w:szCs w:val="24"/>
          <w:lang w:eastAsia="ru-RU"/>
        </w:rPr>
        <w:t xml:space="preserve">, то </w:t>
      </w:r>
      <w:r w:rsidR="00C34026" w:rsidRPr="001B1B93">
        <w:rPr>
          <w:rFonts w:ascii="Times New Roman" w:eastAsiaTheme="minorHAnsi" w:hAnsi="Times New Roman" w:cs="Times New Roman"/>
          <w:sz w:val="24"/>
          <w:szCs w:val="24"/>
        </w:rPr>
        <w:t>оформляет дубликат уведомления о соответствии или уведомления о несоответстви</w:t>
      </w:r>
      <w:r w:rsidR="00222AE0" w:rsidRPr="001B1B93">
        <w:rPr>
          <w:rFonts w:ascii="Times New Roman" w:eastAsiaTheme="minorHAnsi" w:hAnsi="Times New Roman" w:cs="Times New Roman"/>
          <w:sz w:val="24"/>
          <w:szCs w:val="24"/>
        </w:rPr>
        <w:t>и</w:t>
      </w:r>
      <w:r w:rsidR="00C34026" w:rsidRPr="001B1B93">
        <w:rPr>
          <w:rFonts w:ascii="Times New Roman" w:eastAsiaTheme="minorHAnsi" w:hAnsi="Times New Roman" w:cs="Times New Roman"/>
          <w:sz w:val="24"/>
          <w:szCs w:val="24"/>
        </w:rPr>
        <w:t xml:space="preserve"> путем дословного воспроизведения текста оригинала документа,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 </w:t>
      </w:r>
    </w:p>
    <w:p w:rsidR="00C34026" w:rsidRPr="001B1B93" w:rsidRDefault="00C34026" w:rsidP="008F030A">
      <w:pPr>
        <w:autoSpaceDE w:val="0"/>
        <w:autoSpaceDN w:val="0"/>
        <w:adjustRightInd w:val="0"/>
        <w:spacing w:after="0" w:line="240" w:lineRule="auto"/>
        <w:ind w:firstLine="539"/>
        <w:jc w:val="both"/>
        <w:rPr>
          <w:rFonts w:ascii="Times New Roman" w:eastAsiaTheme="minorHAnsi" w:hAnsi="Times New Roman" w:cs="Times New Roman"/>
          <w:sz w:val="24"/>
          <w:szCs w:val="24"/>
        </w:rPr>
      </w:pPr>
      <w:r w:rsidRPr="001B1B93">
        <w:rPr>
          <w:rFonts w:ascii="Times New Roman" w:eastAsiaTheme="minorHAnsi" w:hAnsi="Times New Roman" w:cs="Times New Roman"/>
          <w:sz w:val="24"/>
          <w:szCs w:val="24"/>
        </w:rPr>
        <w:t>В верхнем правом углу дубликата от руки или с помощью штампа указывается: "Дубликат".</w:t>
      </w:r>
    </w:p>
    <w:p w:rsidR="00C34026" w:rsidRPr="001B1B93" w:rsidRDefault="00C34026" w:rsidP="008F030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B1B93">
        <w:rPr>
          <w:rFonts w:ascii="Times New Roman" w:eastAsiaTheme="minorHAnsi" w:hAnsi="Times New Roman" w:cs="Times New Roman"/>
          <w:sz w:val="24"/>
          <w:szCs w:val="24"/>
        </w:rPr>
        <w:t>Дубликат уведомления о соответствии или уведомления о несоответстви</w:t>
      </w:r>
      <w:r w:rsidR="00222AE0" w:rsidRPr="001B1B93">
        <w:rPr>
          <w:rFonts w:ascii="Times New Roman" w:eastAsiaTheme="minorHAnsi" w:hAnsi="Times New Roman" w:cs="Times New Roman"/>
          <w:sz w:val="24"/>
          <w:szCs w:val="24"/>
        </w:rPr>
        <w:t>и</w:t>
      </w:r>
      <w:r w:rsidRPr="001B1B93">
        <w:rPr>
          <w:rFonts w:ascii="Times New Roman" w:eastAsiaTheme="minorHAnsi" w:hAnsi="Times New Roman" w:cs="Times New Roman"/>
          <w:sz w:val="24"/>
          <w:szCs w:val="24"/>
        </w:rPr>
        <w:t xml:space="preserve"> представляет собой документ, в котором воспроизведен текст уведомления о соответствии или уведомления о несоответствия, идентичный исходному, обладающий такими же юридическими последствиями, что и оригинал.</w:t>
      </w:r>
    </w:p>
    <w:p w:rsidR="00DF3953" w:rsidRPr="001B1B93" w:rsidRDefault="00DF3953" w:rsidP="008F030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B1B93">
        <w:rPr>
          <w:rFonts w:ascii="Times New Roman" w:eastAsiaTheme="minorHAnsi" w:hAnsi="Times New Roman" w:cs="Times New Roman"/>
          <w:sz w:val="24"/>
          <w:szCs w:val="24"/>
        </w:rPr>
        <w:t xml:space="preserve">В случае, если уведомление о соответствии или уведомление о несоответствии составлено в форме электронного документа и подписано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направляет </w:t>
      </w:r>
      <w:r w:rsidR="000F218D" w:rsidRPr="001B1B93">
        <w:rPr>
          <w:rFonts w:ascii="Times New Roman" w:eastAsiaTheme="minorHAnsi" w:hAnsi="Times New Roman" w:cs="Times New Roman"/>
          <w:sz w:val="24"/>
          <w:szCs w:val="24"/>
        </w:rPr>
        <w:t>указанный документ без  удостоверительной надписи "Дубликат";</w:t>
      </w:r>
    </w:p>
    <w:p w:rsidR="00AF02C7" w:rsidRPr="001B1B93" w:rsidRDefault="00434046"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w:t>
      </w:r>
      <w:r w:rsidR="00AF02C7" w:rsidRPr="001B1B93">
        <w:rPr>
          <w:rFonts w:ascii="Times New Roman" w:eastAsia="Times New Roman" w:hAnsi="Times New Roman" w:cs="Times New Roman"/>
          <w:sz w:val="24"/>
          <w:szCs w:val="24"/>
          <w:lang w:eastAsia="ru-RU"/>
        </w:rPr>
        <w:t>)  в случае, если документ отсутствует в распоряжении Администрации</w:t>
      </w:r>
      <w:r w:rsidR="00C34026" w:rsidRPr="001B1B93">
        <w:rPr>
          <w:rFonts w:ascii="Times New Roman" w:eastAsia="Times New Roman" w:hAnsi="Times New Roman" w:cs="Times New Roman"/>
          <w:sz w:val="24"/>
          <w:szCs w:val="24"/>
          <w:lang w:eastAsia="ru-RU"/>
        </w:rPr>
        <w:t xml:space="preserve"> или заявитель не соответствует кругу лиц, указанному в пункте 1.2 настоящего Регламента</w:t>
      </w:r>
      <w:r w:rsidR="00AF02C7" w:rsidRPr="001B1B93">
        <w:rPr>
          <w:rFonts w:ascii="Times New Roman" w:eastAsia="Times New Roman" w:hAnsi="Times New Roman" w:cs="Times New Roman"/>
          <w:sz w:val="24"/>
          <w:szCs w:val="24"/>
          <w:lang w:eastAsia="ru-RU"/>
        </w:rPr>
        <w:t xml:space="preserve">, то  подготавливает </w:t>
      </w:r>
      <w:r w:rsidR="00C34026" w:rsidRPr="001B1B93">
        <w:rPr>
          <w:rFonts w:ascii="Times New Roman" w:eastAsia="Times New Roman" w:hAnsi="Times New Roman" w:cs="Times New Roman"/>
          <w:sz w:val="24"/>
          <w:szCs w:val="24"/>
          <w:lang w:eastAsia="ru-RU"/>
        </w:rPr>
        <w:t xml:space="preserve">решение </w:t>
      </w:r>
      <w:r w:rsidR="00AF02C7" w:rsidRPr="001B1B93">
        <w:rPr>
          <w:rFonts w:ascii="Times New Roman" w:eastAsia="Times New Roman" w:hAnsi="Times New Roman" w:cs="Times New Roman"/>
          <w:sz w:val="24"/>
          <w:szCs w:val="24"/>
          <w:lang w:eastAsia="ru-RU"/>
        </w:rPr>
        <w:t xml:space="preserve">об отказе в выдаче </w:t>
      </w:r>
      <w:r w:rsidR="007D1943" w:rsidRPr="001B1B93">
        <w:rPr>
          <w:rFonts w:ascii="Times New Roman" w:eastAsia="Times New Roman" w:hAnsi="Times New Roman" w:cs="Times New Roman"/>
          <w:sz w:val="24"/>
          <w:szCs w:val="24"/>
          <w:lang w:eastAsia="ru-RU"/>
        </w:rPr>
        <w:t>дубликата</w:t>
      </w:r>
      <w:r w:rsidR="00AF02C7" w:rsidRPr="001B1B93">
        <w:rPr>
          <w:rFonts w:ascii="Times New Roman" w:eastAsia="Times New Roman" w:hAnsi="Times New Roman" w:cs="Times New Roman"/>
          <w:sz w:val="24"/>
          <w:szCs w:val="24"/>
          <w:lang w:eastAsia="ru-RU"/>
        </w:rPr>
        <w:t xml:space="preserve"> согласно приложению 5 к настоящему Регламенту. </w:t>
      </w:r>
      <w:r w:rsidR="00C34026" w:rsidRPr="001B1B93">
        <w:rPr>
          <w:rFonts w:ascii="Times New Roman" w:eastAsia="Times New Roman" w:hAnsi="Times New Roman" w:cs="Times New Roman"/>
          <w:sz w:val="24"/>
          <w:szCs w:val="24"/>
          <w:lang w:eastAsia="ru-RU"/>
        </w:rPr>
        <w:t>Решение</w:t>
      </w:r>
      <w:r w:rsidR="00AF02C7" w:rsidRPr="001B1B93">
        <w:rPr>
          <w:rFonts w:ascii="Times New Roman" w:eastAsia="Times New Roman" w:hAnsi="Times New Roman" w:cs="Times New Roman"/>
          <w:sz w:val="24"/>
          <w:szCs w:val="24"/>
          <w:lang w:eastAsia="ru-RU"/>
        </w:rPr>
        <w:t xml:space="preserve">, подготовленное на бланке Администрации, </w:t>
      </w:r>
      <w:r w:rsidR="00C75DAB" w:rsidRPr="001B1B93">
        <w:rPr>
          <w:rFonts w:ascii="Times New Roman" w:eastAsia="Times New Roman" w:hAnsi="Times New Roman" w:cs="Times New Roman"/>
          <w:sz w:val="24"/>
          <w:szCs w:val="24"/>
          <w:lang w:eastAsia="ru-RU"/>
        </w:rPr>
        <w:t>согласовывается в установленном порядке и п</w:t>
      </w:r>
      <w:r w:rsidR="00AF02C7" w:rsidRPr="001B1B93">
        <w:rPr>
          <w:rFonts w:ascii="Times New Roman" w:eastAsia="Times New Roman" w:hAnsi="Times New Roman" w:cs="Times New Roman"/>
          <w:sz w:val="24"/>
          <w:szCs w:val="24"/>
          <w:lang w:eastAsia="ru-RU"/>
        </w:rPr>
        <w:t xml:space="preserve">ередается на подпись  уполномоченному   должностному лицу.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3.6.2.3. </w:t>
      </w:r>
      <w:r w:rsidR="00C75DAB" w:rsidRPr="001B1B93">
        <w:rPr>
          <w:rFonts w:ascii="Times New Roman" w:eastAsia="Times New Roman" w:hAnsi="Times New Roman" w:cs="Times New Roman"/>
          <w:sz w:val="24"/>
          <w:szCs w:val="24"/>
          <w:lang w:eastAsia="ru-RU"/>
        </w:rPr>
        <w:t>Уполномоченное д</w:t>
      </w:r>
      <w:r w:rsidRPr="001B1B93">
        <w:rPr>
          <w:rFonts w:ascii="Times New Roman" w:eastAsia="Times New Roman" w:hAnsi="Times New Roman" w:cs="Times New Roman"/>
          <w:sz w:val="24"/>
          <w:szCs w:val="24"/>
          <w:lang w:eastAsia="ru-RU"/>
        </w:rPr>
        <w:t xml:space="preserve">олжностное лицо </w:t>
      </w:r>
      <w:r w:rsidR="007D3E97" w:rsidRPr="001B1B93">
        <w:rPr>
          <w:rFonts w:ascii="Times New Roman" w:eastAsia="Times New Roman" w:hAnsi="Times New Roman" w:cs="Times New Roman"/>
          <w:sz w:val="24"/>
          <w:szCs w:val="24"/>
          <w:lang w:eastAsia="ru-RU"/>
        </w:rPr>
        <w:t>совершает удостоверительную надпись (если уведомление о соответствии или уведомление о несоответствии составлен</w:t>
      </w:r>
      <w:r w:rsidR="00434046" w:rsidRPr="001B1B93">
        <w:rPr>
          <w:rFonts w:ascii="Times New Roman" w:eastAsia="Times New Roman" w:hAnsi="Times New Roman" w:cs="Times New Roman"/>
          <w:sz w:val="24"/>
          <w:szCs w:val="24"/>
          <w:lang w:eastAsia="ru-RU"/>
        </w:rPr>
        <w:t>о</w:t>
      </w:r>
      <w:r w:rsidR="007D3E97" w:rsidRPr="001B1B93">
        <w:rPr>
          <w:rFonts w:ascii="Times New Roman" w:eastAsia="Times New Roman" w:hAnsi="Times New Roman" w:cs="Times New Roman"/>
          <w:sz w:val="24"/>
          <w:szCs w:val="24"/>
          <w:lang w:eastAsia="ru-RU"/>
        </w:rPr>
        <w:t xml:space="preserve"> на бумажном носителе)</w:t>
      </w:r>
      <w:r w:rsidR="00434046" w:rsidRPr="001B1B93">
        <w:rPr>
          <w:rFonts w:ascii="Times New Roman" w:eastAsia="Times New Roman" w:hAnsi="Times New Roman" w:cs="Times New Roman"/>
          <w:sz w:val="24"/>
          <w:szCs w:val="24"/>
          <w:lang w:eastAsia="ru-RU"/>
        </w:rPr>
        <w:t xml:space="preserve"> или</w:t>
      </w:r>
      <w:r w:rsidR="007D3E97"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sz w:val="24"/>
          <w:szCs w:val="24"/>
          <w:lang w:eastAsia="ru-RU"/>
        </w:rPr>
        <w:t xml:space="preserve">подписывает проект </w:t>
      </w:r>
      <w:r w:rsidR="00C34026" w:rsidRPr="001B1B93">
        <w:rPr>
          <w:rFonts w:ascii="Times New Roman" w:eastAsia="Times New Roman" w:hAnsi="Times New Roman" w:cs="Times New Roman"/>
          <w:sz w:val="24"/>
          <w:szCs w:val="24"/>
          <w:lang w:eastAsia="ru-RU"/>
        </w:rPr>
        <w:t>решения о</w:t>
      </w:r>
      <w:r w:rsidRPr="001B1B93">
        <w:rPr>
          <w:rFonts w:ascii="Times New Roman" w:eastAsia="Times New Roman" w:hAnsi="Times New Roman" w:cs="Times New Roman"/>
          <w:sz w:val="24"/>
          <w:szCs w:val="24"/>
          <w:lang w:eastAsia="ru-RU"/>
        </w:rPr>
        <w:t xml:space="preserve">б отказе в выдаче </w:t>
      </w:r>
      <w:r w:rsidR="007D1943" w:rsidRPr="001B1B93">
        <w:rPr>
          <w:rFonts w:ascii="Times New Roman" w:eastAsia="Times New Roman" w:hAnsi="Times New Roman" w:cs="Times New Roman"/>
          <w:sz w:val="24"/>
          <w:szCs w:val="24"/>
          <w:lang w:eastAsia="ru-RU"/>
        </w:rPr>
        <w:t>дубликата</w:t>
      </w:r>
      <w:r w:rsidRPr="001B1B93">
        <w:rPr>
          <w:rFonts w:ascii="Times New Roman" w:eastAsia="Times New Roman" w:hAnsi="Times New Roman" w:cs="Times New Roman"/>
          <w:sz w:val="24"/>
          <w:szCs w:val="24"/>
          <w:lang w:eastAsia="ru-RU"/>
        </w:rPr>
        <w:t xml:space="preserve">  уведомления о соответствии</w:t>
      </w:r>
      <w:r w:rsidR="00C34026" w:rsidRPr="001B1B93">
        <w:rPr>
          <w:rFonts w:ascii="Times New Roman" w:eastAsia="Times New Roman" w:hAnsi="Times New Roman" w:cs="Times New Roman"/>
          <w:sz w:val="24"/>
          <w:szCs w:val="24"/>
          <w:lang w:eastAsia="ru-RU"/>
        </w:rPr>
        <w:t xml:space="preserve"> или уведомления о несоответствии</w:t>
      </w:r>
      <w:r w:rsidRPr="001B1B93">
        <w:rPr>
          <w:rFonts w:ascii="Times New Roman" w:eastAsia="Times New Roman" w:hAnsi="Times New Roman" w:cs="Times New Roman"/>
          <w:sz w:val="24"/>
          <w:szCs w:val="24"/>
          <w:lang w:eastAsia="ru-RU"/>
        </w:rPr>
        <w:t xml:space="preserve"> и передает его на регистрацию.  </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3.6.2.4. </w:t>
      </w:r>
      <w:r w:rsidR="00A77EF2" w:rsidRPr="001B1B93">
        <w:rPr>
          <w:rFonts w:ascii="Times New Roman" w:eastAsia="Times New Roman" w:hAnsi="Times New Roman" w:cs="Times New Roman"/>
          <w:sz w:val="24"/>
          <w:szCs w:val="24"/>
          <w:lang w:eastAsia="ru-RU"/>
        </w:rPr>
        <w:t>Специалист</w:t>
      </w:r>
      <w:r w:rsidRPr="001B1B93">
        <w:rPr>
          <w:rFonts w:ascii="Times New Roman" w:eastAsia="Times New Roman" w:hAnsi="Times New Roman" w:cs="Times New Roman"/>
          <w:sz w:val="24"/>
          <w:szCs w:val="24"/>
          <w:lang w:eastAsia="ru-RU"/>
        </w:rPr>
        <w:t>, ответственн</w:t>
      </w:r>
      <w:r w:rsidR="00A77EF2" w:rsidRPr="001B1B93">
        <w:rPr>
          <w:rFonts w:ascii="Times New Roman" w:eastAsia="Times New Roman" w:hAnsi="Times New Roman" w:cs="Times New Roman"/>
          <w:sz w:val="24"/>
          <w:szCs w:val="24"/>
          <w:lang w:eastAsia="ru-RU"/>
        </w:rPr>
        <w:t>ый</w:t>
      </w:r>
      <w:r w:rsidRPr="001B1B93">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sidR="007D3E97" w:rsidRPr="001B1B93">
        <w:rPr>
          <w:rFonts w:ascii="Times New Roman" w:eastAsia="Times New Roman" w:hAnsi="Times New Roman" w:cs="Times New Roman"/>
          <w:sz w:val="24"/>
          <w:szCs w:val="24"/>
          <w:lang w:eastAsia="ru-RU"/>
        </w:rPr>
        <w:t xml:space="preserve">решения </w:t>
      </w:r>
      <w:r w:rsidRPr="001B1B93">
        <w:rPr>
          <w:rFonts w:ascii="Times New Roman" w:eastAsia="Times New Roman" w:hAnsi="Times New Roman" w:cs="Times New Roman"/>
          <w:sz w:val="24"/>
          <w:szCs w:val="24"/>
          <w:lang w:eastAsia="ru-RU"/>
        </w:rPr>
        <w:t xml:space="preserve">об отказе в выдаче </w:t>
      </w:r>
      <w:r w:rsidR="007D1943" w:rsidRPr="001B1B93">
        <w:rPr>
          <w:rFonts w:ascii="Times New Roman" w:eastAsia="Times New Roman" w:hAnsi="Times New Roman" w:cs="Times New Roman"/>
          <w:sz w:val="24"/>
          <w:szCs w:val="24"/>
          <w:lang w:eastAsia="ru-RU"/>
        </w:rPr>
        <w:t>дубликата</w:t>
      </w:r>
      <w:r w:rsidRPr="001B1B93">
        <w:rPr>
          <w:rFonts w:ascii="Times New Roman" w:eastAsia="Times New Roman" w:hAnsi="Times New Roman" w:cs="Times New Roman"/>
          <w:sz w:val="24"/>
          <w:szCs w:val="24"/>
          <w:lang w:eastAsia="ru-RU"/>
        </w:rPr>
        <w:t xml:space="preserve"> уведомления о соответствии </w:t>
      </w:r>
      <w:r w:rsidR="007D3E97" w:rsidRPr="001B1B93">
        <w:rPr>
          <w:rFonts w:ascii="Times New Roman" w:eastAsia="Times New Roman" w:hAnsi="Times New Roman" w:cs="Times New Roman"/>
          <w:sz w:val="24"/>
          <w:szCs w:val="24"/>
          <w:lang w:eastAsia="ru-RU"/>
        </w:rPr>
        <w:t xml:space="preserve">или уведомления о несоответствия </w:t>
      </w:r>
      <w:r w:rsidRPr="001B1B93">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3.6.2.5.  </w:t>
      </w:r>
      <w:r w:rsidRPr="001B1B93">
        <w:rPr>
          <w:rFonts w:ascii="Times New Roman" w:eastAsia="Times New Roman" w:hAnsi="Times New Roman" w:cs="Times New Roman"/>
          <w:color w:val="000000"/>
          <w:sz w:val="24"/>
          <w:szCs w:val="24"/>
          <w:lang w:eastAsia="ru-RU"/>
        </w:rPr>
        <w:t xml:space="preserve">Срок осуществления </w:t>
      </w:r>
      <w:r w:rsidR="00286CF0" w:rsidRPr="001B1B93">
        <w:rPr>
          <w:rFonts w:ascii="Times New Roman" w:eastAsia="Times New Roman" w:hAnsi="Times New Roman" w:cs="Times New Roman"/>
          <w:color w:val="000000"/>
          <w:sz w:val="24"/>
          <w:szCs w:val="24"/>
          <w:lang w:eastAsia="ru-RU"/>
        </w:rPr>
        <w:t xml:space="preserve">административных </w:t>
      </w:r>
      <w:r w:rsidRPr="001B1B93">
        <w:rPr>
          <w:rFonts w:ascii="Times New Roman" w:eastAsia="Times New Roman" w:hAnsi="Times New Roman" w:cs="Times New Roman"/>
          <w:color w:val="000000"/>
          <w:sz w:val="24"/>
          <w:szCs w:val="24"/>
          <w:lang w:eastAsia="ru-RU"/>
        </w:rPr>
        <w:t>действий  - 2 рабочих  дня.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3.6.2.6. Критерий принятия решения 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  </w:t>
      </w:r>
      <w:r w:rsidR="007D3E97" w:rsidRPr="001B1B93">
        <w:rPr>
          <w:rFonts w:ascii="Times New Roman" w:eastAsia="Times New Roman" w:hAnsi="Times New Roman" w:cs="Times New Roman"/>
          <w:color w:val="000000"/>
          <w:sz w:val="24"/>
          <w:szCs w:val="24"/>
          <w:lang w:eastAsia="ru-RU"/>
        </w:rPr>
        <w:t xml:space="preserve">или уведомления о несоответствии </w:t>
      </w:r>
      <w:r w:rsidRPr="001B1B93">
        <w:rPr>
          <w:rFonts w:ascii="Times New Roman" w:eastAsia="Times New Roman" w:hAnsi="Times New Roman" w:cs="Times New Roman"/>
          <w:color w:val="000000"/>
          <w:sz w:val="24"/>
          <w:szCs w:val="24"/>
          <w:lang w:eastAsia="ru-RU"/>
        </w:rPr>
        <w:t xml:space="preserve">– </w:t>
      </w:r>
      <w:r w:rsidR="000F218D" w:rsidRPr="001B1B93">
        <w:rPr>
          <w:rFonts w:ascii="Times New Roman" w:eastAsia="Times New Roman" w:hAnsi="Times New Roman" w:cs="Times New Roman"/>
          <w:color w:val="000000"/>
          <w:sz w:val="24"/>
          <w:szCs w:val="24"/>
          <w:lang w:eastAsia="ru-RU"/>
        </w:rPr>
        <w:t>отсутствие оснований для отказа в предоставления услуги, указанных в пункте 2.13.5 настоящего Регламента</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3.6.2.7. Критерий принятия решения об отказе в выдач</w:t>
      </w:r>
      <w:r w:rsidR="003D2DB9" w:rsidRPr="001B1B93">
        <w:rPr>
          <w:rFonts w:ascii="Times New Roman" w:eastAsia="Times New Roman" w:hAnsi="Times New Roman" w:cs="Times New Roman"/>
          <w:color w:val="000000"/>
          <w:sz w:val="24"/>
          <w:szCs w:val="24"/>
          <w:lang w:eastAsia="ru-RU"/>
        </w:rPr>
        <w:t>е</w:t>
      </w:r>
      <w:r w:rsidRPr="001B1B93">
        <w:rPr>
          <w:rFonts w:ascii="Times New Roman" w:eastAsia="Times New Roman" w:hAnsi="Times New Roman" w:cs="Times New Roman"/>
          <w:color w:val="000000"/>
          <w:sz w:val="24"/>
          <w:szCs w:val="24"/>
          <w:lang w:eastAsia="ru-RU"/>
        </w:rPr>
        <w:t xml:space="preserve">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 </w:t>
      </w:r>
      <w:r w:rsidR="007D3E97" w:rsidRPr="001B1B93">
        <w:rPr>
          <w:rFonts w:ascii="Times New Roman" w:eastAsia="Times New Roman" w:hAnsi="Times New Roman" w:cs="Times New Roman"/>
          <w:color w:val="000000"/>
          <w:sz w:val="24"/>
          <w:szCs w:val="24"/>
          <w:lang w:eastAsia="ru-RU"/>
        </w:rPr>
        <w:t xml:space="preserve">или уведомления о несоответствии </w:t>
      </w:r>
      <w:r w:rsidRPr="001B1B93">
        <w:rPr>
          <w:rFonts w:ascii="Times New Roman" w:eastAsia="Times New Roman" w:hAnsi="Times New Roman" w:cs="Times New Roman"/>
          <w:color w:val="000000"/>
          <w:sz w:val="24"/>
          <w:szCs w:val="24"/>
          <w:lang w:eastAsia="ru-RU"/>
        </w:rPr>
        <w:t>– наличие основания (или оснований) для отказа в предоставлении муниципальной услуги, предусмотренных пунктом 2.1</w:t>
      </w:r>
      <w:r w:rsidR="003D2DB9"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xml:space="preserve">.5  настоящего Регламента.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3.6.2.8. Результатом административно</w:t>
      </w:r>
      <w:r w:rsidR="003D2DB9" w:rsidRPr="001B1B93">
        <w:rPr>
          <w:rFonts w:ascii="Times New Roman" w:eastAsia="Times New Roman" w:hAnsi="Times New Roman" w:cs="Times New Roman"/>
          <w:color w:val="000000"/>
          <w:sz w:val="24"/>
          <w:szCs w:val="24"/>
          <w:lang w:eastAsia="ru-RU"/>
        </w:rPr>
        <w:t>го</w:t>
      </w:r>
      <w:r w:rsidR="007D3E97" w:rsidRPr="001B1B93">
        <w:rPr>
          <w:rFonts w:ascii="Times New Roman" w:eastAsia="Times New Roman" w:hAnsi="Times New Roman" w:cs="Times New Roman"/>
          <w:color w:val="000000"/>
          <w:sz w:val="24"/>
          <w:szCs w:val="24"/>
          <w:lang w:eastAsia="ru-RU"/>
        </w:rPr>
        <w:t xml:space="preserve"> </w:t>
      </w:r>
      <w:r w:rsidR="003D2DB9" w:rsidRPr="001B1B93">
        <w:rPr>
          <w:rFonts w:ascii="Times New Roman" w:eastAsia="Times New Roman" w:hAnsi="Times New Roman" w:cs="Times New Roman"/>
          <w:color w:val="000000"/>
          <w:sz w:val="24"/>
          <w:szCs w:val="24"/>
          <w:lang w:eastAsia="ru-RU"/>
        </w:rPr>
        <w:t>действия</w:t>
      </w:r>
      <w:r w:rsidRPr="001B1B93">
        <w:rPr>
          <w:rFonts w:ascii="Times New Roman" w:eastAsia="Times New Roman" w:hAnsi="Times New Roman" w:cs="Times New Roman"/>
          <w:color w:val="000000"/>
          <w:sz w:val="24"/>
          <w:szCs w:val="24"/>
          <w:lang w:eastAsia="ru-RU"/>
        </w:rPr>
        <w:t xml:space="preserve"> является </w:t>
      </w:r>
      <w:r w:rsidR="007D3E97" w:rsidRPr="001B1B93">
        <w:rPr>
          <w:rFonts w:ascii="Times New Roman" w:eastAsia="Times New Roman" w:hAnsi="Times New Roman" w:cs="Times New Roman"/>
          <w:color w:val="000000"/>
          <w:sz w:val="24"/>
          <w:szCs w:val="24"/>
          <w:lang w:eastAsia="ru-RU"/>
        </w:rPr>
        <w:t xml:space="preserve">оформленный </w:t>
      </w:r>
      <w:r w:rsidRPr="001B1B93">
        <w:rPr>
          <w:rFonts w:ascii="Times New Roman" w:eastAsia="Times New Roman" w:hAnsi="Times New Roman" w:cs="Times New Roman"/>
          <w:color w:val="000000"/>
          <w:sz w:val="24"/>
          <w:szCs w:val="24"/>
          <w:lang w:eastAsia="ru-RU"/>
        </w:rPr>
        <w:t xml:space="preserve">в  установленном порядке </w:t>
      </w:r>
      <w:r w:rsidR="007D3E97" w:rsidRPr="001B1B93">
        <w:rPr>
          <w:rFonts w:ascii="Times New Roman" w:eastAsia="Times New Roman" w:hAnsi="Times New Roman" w:cs="Times New Roman"/>
          <w:color w:val="000000"/>
          <w:sz w:val="24"/>
          <w:szCs w:val="24"/>
          <w:lang w:eastAsia="ru-RU"/>
        </w:rPr>
        <w:t xml:space="preserve">дубликат </w:t>
      </w:r>
      <w:r w:rsidRPr="001B1B93">
        <w:rPr>
          <w:rFonts w:ascii="Times New Roman" w:eastAsia="Times New Roman" w:hAnsi="Times New Roman" w:cs="Times New Roman"/>
          <w:color w:val="000000"/>
          <w:sz w:val="24"/>
          <w:szCs w:val="24"/>
          <w:lang w:eastAsia="ru-RU"/>
        </w:rPr>
        <w:t>уведомления о соответствии</w:t>
      </w:r>
      <w:r w:rsidR="007D3E97" w:rsidRPr="001B1B93">
        <w:rPr>
          <w:rFonts w:ascii="Times New Roman" w:eastAsia="Times New Roman" w:hAnsi="Times New Roman" w:cs="Times New Roman"/>
          <w:color w:val="000000"/>
          <w:sz w:val="24"/>
          <w:szCs w:val="24"/>
          <w:lang w:eastAsia="ru-RU"/>
        </w:rPr>
        <w:t xml:space="preserve"> или уведомления о несоответствии, подписанное решение</w:t>
      </w:r>
      <w:r w:rsidRPr="001B1B93">
        <w:rPr>
          <w:rFonts w:ascii="Times New Roman" w:eastAsia="Times New Roman" w:hAnsi="Times New Roman" w:cs="Times New Roman"/>
          <w:color w:val="000000"/>
          <w:sz w:val="24"/>
          <w:szCs w:val="24"/>
          <w:lang w:eastAsia="ru-RU"/>
        </w:rPr>
        <w:t xml:space="preserve"> об отказе в </w:t>
      </w:r>
      <w:r w:rsidR="007D3E97" w:rsidRPr="001B1B93">
        <w:rPr>
          <w:rFonts w:ascii="Times New Roman" w:eastAsia="Times New Roman" w:hAnsi="Times New Roman" w:cs="Times New Roman"/>
          <w:color w:val="000000"/>
          <w:sz w:val="24"/>
          <w:szCs w:val="24"/>
          <w:lang w:eastAsia="ru-RU"/>
        </w:rPr>
        <w:t xml:space="preserve">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w:t>
      </w:r>
      <w:r w:rsidR="007D3E97" w:rsidRPr="001B1B93">
        <w:rPr>
          <w:rFonts w:ascii="Times New Roman" w:eastAsia="Times New Roman" w:hAnsi="Times New Roman" w:cs="Times New Roman"/>
          <w:color w:val="000000"/>
          <w:sz w:val="24"/>
          <w:szCs w:val="24"/>
          <w:lang w:eastAsia="ru-RU"/>
        </w:rPr>
        <w:t>, 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3.6.2.9. Фиксация результата - занесение информации в систему электронного документооборота или в журнал регистрации.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3.6.3. Направление результата</w:t>
      </w:r>
      <w:r w:rsidRPr="001B1B93">
        <w:rPr>
          <w:rFonts w:ascii="Times New Roman" w:eastAsia="Times New Roman" w:hAnsi="Times New Roman" w:cs="Times New Roman"/>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3.6.3.1. Основанием для начала административного действия </w:t>
      </w:r>
      <w:r w:rsidR="00294D5A" w:rsidRPr="001B1B93">
        <w:rPr>
          <w:rFonts w:ascii="Times New Roman" w:eastAsia="Times New Roman" w:hAnsi="Times New Roman" w:cs="Times New Roman"/>
          <w:sz w:val="24"/>
          <w:szCs w:val="24"/>
          <w:lang w:eastAsia="ru-RU"/>
        </w:rPr>
        <w:t>"</w:t>
      </w:r>
      <w:r w:rsidRPr="001B1B93">
        <w:rPr>
          <w:rFonts w:ascii="Times New Roman" w:eastAsia="Times New Roman" w:hAnsi="Times New Roman" w:cs="Times New Roman"/>
          <w:sz w:val="24"/>
          <w:szCs w:val="24"/>
          <w:lang w:eastAsia="ru-RU"/>
        </w:rPr>
        <w:t>Направление результата</w:t>
      </w:r>
      <w:r w:rsidR="00294D5A" w:rsidRPr="001B1B93">
        <w:rPr>
          <w:rFonts w:ascii="Times New Roman" w:eastAsia="Times New Roman" w:hAnsi="Times New Roman" w:cs="Times New Roman"/>
          <w:sz w:val="24"/>
          <w:szCs w:val="24"/>
          <w:lang w:eastAsia="ru-RU"/>
        </w:rPr>
        <w:t>"</w:t>
      </w:r>
      <w:r w:rsidRPr="001B1B93">
        <w:rPr>
          <w:rFonts w:ascii="Times New Roman" w:eastAsia="Times New Roman" w:hAnsi="Times New Roman" w:cs="Times New Roman"/>
          <w:sz w:val="24"/>
          <w:szCs w:val="24"/>
          <w:lang w:eastAsia="ru-RU"/>
        </w:rPr>
        <w:t xml:space="preserve"> является  </w:t>
      </w:r>
      <w:r w:rsidR="000F218D" w:rsidRPr="001B1B93">
        <w:rPr>
          <w:rFonts w:ascii="Times New Roman" w:eastAsia="Times New Roman" w:hAnsi="Times New Roman" w:cs="Times New Roman"/>
          <w:sz w:val="24"/>
          <w:szCs w:val="24"/>
          <w:lang w:eastAsia="ru-RU"/>
        </w:rPr>
        <w:t xml:space="preserve">оформленный дубликат </w:t>
      </w:r>
      <w:r w:rsidRPr="001B1B93">
        <w:rPr>
          <w:rFonts w:ascii="Times New Roman" w:eastAsia="Times New Roman" w:hAnsi="Times New Roman" w:cs="Times New Roman"/>
          <w:color w:val="000000"/>
          <w:sz w:val="24"/>
          <w:szCs w:val="24"/>
          <w:lang w:eastAsia="ru-RU"/>
        </w:rPr>
        <w:t xml:space="preserve"> уведомления о соответствии,</w:t>
      </w:r>
      <w:r w:rsidR="000F218D" w:rsidRPr="001B1B93">
        <w:rPr>
          <w:rFonts w:ascii="Times New Roman" w:eastAsia="Times New Roman" w:hAnsi="Times New Roman" w:cs="Times New Roman"/>
          <w:color w:val="000000"/>
          <w:sz w:val="24"/>
          <w:szCs w:val="24"/>
          <w:lang w:eastAsia="ru-RU"/>
        </w:rPr>
        <w:t xml:space="preserve"> уведомлени</w:t>
      </w:r>
      <w:r w:rsidR="00222AE0" w:rsidRPr="001B1B93">
        <w:rPr>
          <w:rFonts w:ascii="Times New Roman" w:eastAsia="Times New Roman" w:hAnsi="Times New Roman" w:cs="Times New Roman"/>
          <w:color w:val="000000"/>
          <w:sz w:val="24"/>
          <w:szCs w:val="24"/>
          <w:lang w:eastAsia="ru-RU"/>
        </w:rPr>
        <w:t>я</w:t>
      </w:r>
      <w:r w:rsidR="000F218D" w:rsidRPr="001B1B93">
        <w:rPr>
          <w:rFonts w:ascii="Times New Roman" w:eastAsia="Times New Roman" w:hAnsi="Times New Roman" w:cs="Times New Roman"/>
          <w:color w:val="000000"/>
          <w:sz w:val="24"/>
          <w:szCs w:val="24"/>
          <w:lang w:eastAsia="ru-RU"/>
        </w:rPr>
        <w:t xml:space="preserve"> о несоответствии либо уведомление о соответствии или уведомление о несоответствии в форме электронного документа, подписанно</w:t>
      </w:r>
      <w:r w:rsidR="00222AE0" w:rsidRPr="001B1B93">
        <w:rPr>
          <w:rFonts w:ascii="Times New Roman" w:eastAsia="Times New Roman" w:hAnsi="Times New Roman" w:cs="Times New Roman"/>
          <w:color w:val="000000"/>
          <w:sz w:val="24"/>
          <w:szCs w:val="24"/>
          <w:lang w:eastAsia="ru-RU"/>
        </w:rPr>
        <w:t>го</w:t>
      </w:r>
      <w:r w:rsidR="000F218D" w:rsidRPr="001B1B93">
        <w:rPr>
          <w:rFonts w:ascii="Times New Roman" w:eastAsia="Times New Roman" w:hAnsi="Times New Roman" w:cs="Times New Roman"/>
          <w:color w:val="000000"/>
          <w:sz w:val="24"/>
          <w:szCs w:val="24"/>
          <w:lang w:eastAsia="ru-RU"/>
        </w:rPr>
        <w:t xml:space="preserve"> усиленной квалифицированной электронной подписью уполномоченного должностного лица,  решение</w:t>
      </w:r>
      <w:r w:rsidRPr="001B1B93">
        <w:rPr>
          <w:rFonts w:ascii="Times New Roman" w:eastAsia="Times New Roman" w:hAnsi="Times New Roman" w:cs="Times New Roman"/>
          <w:color w:val="000000"/>
          <w:sz w:val="24"/>
          <w:szCs w:val="24"/>
          <w:lang w:eastAsia="ru-RU"/>
        </w:rPr>
        <w:t xml:space="preserve"> об отказе в </w:t>
      </w:r>
      <w:r w:rsidR="000F218D" w:rsidRPr="001B1B93">
        <w:rPr>
          <w:rFonts w:ascii="Times New Roman" w:eastAsia="Times New Roman" w:hAnsi="Times New Roman" w:cs="Times New Roman"/>
          <w:color w:val="000000"/>
          <w:sz w:val="24"/>
          <w:szCs w:val="24"/>
          <w:lang w:eastAsia="ru-RU"/>
        </w:rPr>
        <w:t xml:space="preserve">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w:t>
      </w:r>
      <w:r w:rsidR="000F218D" w:rsidRPr="001B1B93">
        <w:rPr>
          <w:rFonts w:ascii="Times New Roman" w:eastAsia="Times New Roman" w:hAnsi="Times New Roman" w:cs="Times New Roman"/>
          <w:color w:val="000000"/>
          <w:sz w:val="24"/>
          <w:szCs w:val="24"/>
          <w:lang w:eastAsia="ru-RU"/>
        </w:rPr>
        <w:t>, 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lastRenderedPageBreak/>
        <w:t xml:space="preserve">3.6.3.2. </w:t>
      </w:r>
      <w:r w:rsidR="00A77EF2" w:rsidRPr="001B1B93">
        <w:rPr>
          <w:rFonts w:ascii="Times New Roman" w:eastAsia="Times New Roman" w:hAnsi="Times New Roman" w:cs="Times New Roman"/>
          <w:sz w:val="24"/>
          <w:szCs w:val="24"/>
          <w:lang w:eastAsia="ru-RU"/>
        </w:rPr>
        <w:t>С</w:t>
      </w:r>
      <w:r w:rsidR="00A77EF2" w:rsidRPr="001B1B93">
        <w:rPr>
          <w:rFonts w:ascii="Times New Roman" w:eastAsia="Times New Roman" w:hAnsi="Times New Roman" w:cs="Times New Roman"/>
          <w:color w:val="000000"/>
          <w:sz w:val="24"/>
          <w:szCs w:val="24"/>
          <w:lang w:eastAsia="ru-RU"/>
        </w:rPr>
        <w:t xml:space="preserve">пециалист </w:t>
      </w:r>
      <w:r w:rsidR="008444D2" w:rsidRPr="001B1B93">
        <w:rPr>
          <w:rFonts w:ascii="Times New Roman" w:eastAsia="Times New Roman" w:hAnsi="Times New Roman" w:cs="Times New Roman"/>
          <w:color w:val="000000"/>
          <w:sz w:val="24"/>
          <w:szCs w:val="24"/>
          <w:lang w:eastAsia="ru-RU"/>
        </w:rPr>
        <w:t>Сектора</w:t>
      </w:r>
      <w:r w:rsidR="00382DFE"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sz w:val="24"/>
          <w:szCs w:val="24"/>
          <w:lang w:eastAsia="ru-RU"/>
        </w:rPr>
        <w:t xml:space="preserve">в течение одного рабочего дня после подписания  и регистрации </w:t>
      </w:r>
      <w:r w:rsidR="000F218D" w:rsidRPr="001B1B93">
        <w:rPr>
          <w:rFonts w:ascii="Times New Roman" w:eastAsia="Times New Roman" w:hAnsi="Times New Roman" w:cs="Times New Roman"/>
          <w:sz w:val="24"/>
          <w:szCs w:val="24"/>
          <w:lang w:eastAsia="ru-RU"/>
        </w:rPr>
        <w:t>решения</w:t>
      </w:r>
      <w:r w:rsidRPr="001B1B93">
        <w:rPr>
          <w:rFonts w:ascii="Times New Roman" w:eastAsia="Times New Roman" w:hAnsi="Times New Roman" w:cs="Times New Roman"/>
          <w:sz w:val="24"/>
          <w:szCs w:val="24"/>
          <w:lang w:eastAsia="ru-RU"/>
        </w:rPr>
        <w:t xml:space="preserve"> об отказе в выдаче </w:t>
      </w:r>
      <w:r w:rsidR="007D1943" w:rsidRPr="001B1B93">
        <w:rPr>
          <w:rFonts w:ascii="Times New Roman" w:eastAsia="Times New Roman" w:hAnsi="Times New Roman" w:cs="Times New Roman"/>
          <w:sz w:val="24"/>
          <w:szCs w:val="24"/>
          <w:lang w:eastAsia="ru-RU"/>
        </w:rPr>
        <w:t>дубликата</w:t>
      </w:r>
      <w:r w:rsidRPr="001B1B93">
        <w:rPr>
          <w:rFonts w:ascii="Times New Roman" w:eastAsia="Times New Roman" w:hAnsi="Times New Roman" w:cs="Times New Roman"/>
          <w:sz w:val="24"/>
          <w:szCs w:val="24"/>
          <w:lang w:eastAsia="ru-RU"/>
        </w:rPr>
        <w:t xml:space="preserve"> уведомления о соответствии</w:t>
      </w:r>
      <w:r w:rsidR="000F218D" w:rsidRPr="001B1B93">
        <w:rPr>
          <w:rFonts w:ascii="Times New Roman" w:eastAsia="Times New Roman" w:hAnsi="Times New Roman" w:cs="Times New Roman"/>
          <w:sz w:val="24"/>
          <w:szCs w:val="24"/>
          <w:lang w:eastAsia="ru-RU"/>
        </w:rPr>
        <w:t>, уведомления о несоответствии, совершения уполномоченным должностным лицом удостоверительной надписи на уведомлении о соответствии либо уведомлении о несоответствии</w:t>
      </w:r>
      <w:r w:rsidRPr="001B1B93">
        <w:rPr>
          <w:rFonts w:ascii="Times New Roman" w:eastAsia="Times New Roman" w:hAnsi="Times New Roman" w:cs="Times New Roman"/>
          <w:sz w:val="24"/>
          <w:szCs w:val="24"/>
          <w:lang w:eastAsia="ru-RU"/>
        </w:rPr>
        <w:t xml:space="preserve">, </w:t>
      </w:r>
      <w:r w:rsidR="00645D38" w:rsidRPr="001B1B93">
        <w:rPr>
          <w:rFonts w:ascii="Times New Roman" w:eastAsia="Times New Roman" w:hAnsi="Times New Roman" w:cs="Times New Roman"/>
          <w:sz w:val="24"/>
          <w:szCs w:val="24"/>
          <w:lang w:eastAsia="ru-RU"/>
        </w:rPr>
        <w:t xml:space="preserve">осуществления поиска уведомления о соответствии или уведомления о несоответствии в форме электронного документа, </w:t>
      </w:r>
      <w:r w:rsidRPr="001B1B93">
        <w:rPr>
          <w:rFonts w:ascii="Times New Roman" w:eastAsia="Times New Roman" w:hAnsi="Times New Roman" w:cs="Times New Roman"/>
          <w:sz w:val="24"/>
          <w:szCs w:val="24"/>
          <w:lang w:eastAsia="ru-RU"/>
        </w:rPr>
        <w:t>информирует заявителя о принятом решении.</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r w:rsidR="00645D38" w:rsidRPr="001B1B93">
        <w:rPr>
          <w:rFonts w:ascii="Times New Roman" w:eastAsia="Times New Roman" w:hAnsi="Times New Roman" w:cs="Times New Roman"/>
          <w:sz w:val="24"/>
          <w:szCs w:val="24"/>
          <w:lang w:eastAsia="ru-RU"/>
        </w:rPr>
        <w:t>,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1B1B93">
        <w:rPr>
          <w:rFonts w:ascii="Times New Roman" w:eastAsia="Times New Roman" w:hAnsi="Times New Roman" w:cs="Times New Roman"/>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3.6.3.3. </w:t>
      </w:r>
      <w:r w:rsidRPr="001B1B93">
        <w:rPr>
          <w:rFonts w:ascii="Times New Roman" w:eastAsia="Times New Roman" w:hAnsi="Times New Roman" w:cs="Times New Roman"/>
          <w:color w:val="000000"/>
          <w:sz w:val="24"/>
          <w:szCs w:val="24"/>
          <w:lang w:eastAsia="ru-RU"/>
        </w:rPr>
        <w:t>Результат услуги по желанию заявителя вручается ему лично по</w:t>
      </w:r>
      <w:r w:rsidR="008444D2" w:rsidRPr="001B1B93">
        <w:rPr>
          <w:rFonts w:ascii="Times New Roman" w:eastAsia="Times New Roman" w:hAnsi="Times New Roman" w:cs="Times New Roman"/>
          <w:color w:val="000000"/>
          <w:sz w:val="24"/>
          <w:szCs w:val="24"/>
          <w:lang w:eastAsia="ru-RU"/>
        </w:rPr>
        <w:t xml:space="preserve"> месту нахождения Администрации,</w:t>
      </w:r>
      <w:r w:rsidRPr="001B1B93">
        <w:rPr>
          <w:rFonts w:ascii="Times New Roman" w:eastAsia="Times New Roman" w:hAnsi="Times New Roman" w:cs="Times New Roman"/>
          <w:color w:val="000000"/>
          <w:sz w:val="24"/>
          <w:szCs w:val="24"/>
          <w:lang w:eastAsia="ru-RU"/>
        </w:rPr>
        <w:t xml:space="preserve"> либо в </w:t>
      </w:r>
      <w:r w:rsidR="00294D5A" w:rsidRPr="001B1B93">
        <w:rPr>
          <w:rFonts w:ascii="Times New Roman" w:eastAsia="Times New Roman" w:hAnsi="Times New Roman" w:cs="Times New Roman"/>
          <w:color w:val="000000"/>
          <w:sz w:val="24"/>
          <w:szCs w:val="24"/>
          <w:lang w:eastAsia="ru-RU"/>
        </w:rPr>
        <w:t>ГБУ НО "УМФЦ"</w:t>
      </w:r>
      <w:r w:rsidRPr="001B1B93">
        <w:rPr>
          <w:rFonts w:ascii="Times New Roman" w:eastAsia="Times New Roman" w:hAnsi="Times New Roman" w:cs="Times New Roman"/>
          <w:color w:val="000000"/>
          <w:sz w:val="24"/>
          <w:szCs w:val="24"/>
          <w:lang w:eastAsia="ru-RU"/>
        </w:rPr>
        <w:t xml:space="preserve">,  либо </w:t>
      </w:r>
      <w:r w:rsidRPr="001B1B93">
        <w:rPr>
          <w:rFonts w:ascii="Times New Roman" w:eastAsia="Times New Roman" w:hAnsi="Times New Roman" w:cs="Times New Roman"/>
          <w:iCs/>
          <w:sz w:val="24"/>
          <w:szCs w:val="24"/>
          <w:lang w:eastAsia="ru-RU"/>
        </w:rPr>
        <w:t>направляется в форме электронного документа, подписанн</w:t>
      </w:r>
      <w:r w:rsidR="003B503C" w:rsidRPr="001B1B93">
        <w:rPr>
          <w:rFonts w:ascii="Times New Roman" w:eastAsia="Times New Roman" w:hAnsi="Times New Roman" w:cs="Times New Roman"/>
          <w:iCs/>
          <w:sz w:val="24"/>
          <w:szCs w:val="24"/>
          <w:lang w:eastAsia="ru-RU"/>
        </w:rPr>
        <w:t>ого</w:t>
      </w:r>
      <w:r w:rsidRPr="001B1B93">
        <w:rPr>
          <w:rFonts w:ascii="Times New Roman" w:eastAsia="Times New Roman" w:hAnsi="Times New Roman" w:cs="Times New Roman"/>
          <w:iCs/>
          <w:sz w:val="24"/>
          <w:szCs w:val="24"/>
          <w:lang w:eastAsia="ru-RU"/>
        </w:rPr>
        <w:t xml:space="preserve"> усиленной квалифицированной</w:t>
      </w:r>
      <w:r w:rsidR="00D47717" w:rsidRPr="001B1B93">
        <w:rPr>
          <w:rFonts w:ascii="Times New Roman" w:eastAsia="Times New Roman" w:hAnsi="Times New Roman" w:cs="Times New Roman"/>
          <w:iCs/>
          <w:sz w:val="24"/>
          <w:szCs w:val="24"/>
          <w:lang w:eastAsia="ru-RU"/>
        </w:rPr>
        <w:t xml:space="preserve"> электронной </w:t>
      </w:r>
      <w:r w:rsidRPr="001B1B93">
        <w:rPr>
          <w:rFonts w:ascii="Times New Roman" w:eastAsia="Times New Roman" w:hAnsi="Times New Roman" w:cs="Times New Roman"/>
          <w:iCs/>
          <w:sz w:val="24"/>
          <w:szCs w:val="24"/>
          <w:lang w:eastAsia="ru-RU"/>
        </w:rPr>
        <w:t xml:space="preserve"> подписью уполномоченного должностного лица на адрес электронной почты</w:t>
      </w:r>
      <w:r w:rsidRPr="001B1B93">
        <w:rPr>
          <w:rFonts w:ascii="Times New Roman" w:eastAsia="Times New Roman" w:hAnsi="Times New Roman" w:cs="Times New Roman"/>
          <w:sz w:val="24"/>
          <w:szCs w:val="24"/>
          <w:lang w:eastAsia="ru-RU"/>
        </w:rPr>
        <w:t>,</w:t>
      </w:r>
      <w:r w:rsidR="003D2DB9" w:rsidRPr="001B1B93">
        <w:rPr>
          <w:rFonts w:ascii="Times New Roman" w:eastAsia="Times New Roman" w:hAnsi="Times New Roman" w:cs="Times New Roman"/>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00382DFE"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но не позднее одного рабочего дня с момента подписания и регистрации </w:t>
      </w:r>
      <w:r w:rsidR="00645D38" w:rsidRPr="001B1B93">
        <w:rPr>
          <w:rFonts w:ascii="Times New Roman" w:eastAsia="Times New Roman" w:hAnsi="Times New Roman" w:cs="Times New Roman"/>
          <w:color w:val="000000"/>
          <w:sz w:val="24"/>
          <w:szCs w:val="24"/>
          <w:lang w:eastAsia="ru-RU"/>
        </w:rPr>
        <w:t>решения</w:t>
      </w:r>
      <w:r w:rsidRPr="001B1B93">
        <w:rPr>
          <w:rFonts w:ascii="Times New Roman" w:eastAsia="Times New Roman" w:hAnsi="Times New Roman" w:cs="Times New Roman"/>
          <w:color w:val="000000"/>
          <w:sz w:val="24"/>
          <w:szCs w:val="24"/>
          <w:lang w:eastAsia="ru-RU"/>
        </w:rPr>
        <w:t xml:space="preserve"> об отказе в </w:t>
      </w:r>
      <w:r w:rsidR="00645D38" w:rsidRPr="001B1B93">
        <w:rPr>
          <w:rFonts w:ascii="Times New Roman" w:eastAsia="Times New Roman" w:hAnsi="Times New Roman" w:cs="Times New Roman"/>
          <w:color w:val="000000"/>
          <w:sz w:val="24"/>
          <w:szCs w:val="24"/>
          <w:lang w:eastAsia="ru-RU"/>
        </w:rPr>
        <w:t xml:space="preserve">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w:t>
      </w:r>
      <w:r w:rsidR="000A610A" w:rsidRPr="001B1B93">
        <w:rPr>
          <w:rFonts w:ascii="Times New Roman" w:eastAsia="Times New Roman" w:hAnsi="Times New Roman" w:cs="Times New Roman"/>
          <w:color w:val="000000"/>
          <w:sz w:val="24"/>
          <w:szCs w:val="24"/>
          <w:lang w:eastAsia="ru-RU"/>
        </w:rPr>
        <w:t xml:space="preserve"> о соответствии</w:t>
      </w:r>
      <w:r w:rsidR="00645D38" w:rsidRPr="001B1B93">
        <w:rPr>
          <w:rFonts w:ascii="Times New Roman" w:eastAsia="Times New Roman" w:hAnsi="Times New Roman" w:cs="Times New Roman"/>
          <w:color w:val="000000"/>
          <w:sz w:val="24"/>
          <w:szCs w:val="24"/>
          <w:lang w:eastAsia="ru-RU"/>
        </w:rPr>
        <w:t>, 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По почте заявителю направляется  письмо с уведомлением</w:t>
      </w:r>
      <w:r w:rsidR="003D2DB9" w:rsidRPr="001B1B93">
        <w:rPr>
          <w:rFonts w:ascii="Times New Roman" w:eastAsia="Times New Roman" w:hAnsi="Times New Roman" w:cs="Times New Roman"/>
          <w:color w:val="000000"/>
          <w:sz w:val="24"/>
          <w:szCs w:val="24"/>
          <w:lang w:eastAsia="ru-RU"/>
        </w:rPr>
        <w:t xml:space="preserve"> о вручении </w:t>
      </w:r>
      <w:r w:rsidRPr="001B1B93">
        <w:rPr>
          <w:rFonts w:ascii="Times New Roman" w:eastAsia="Times New Roman" w:hAnsi="Times New Roman" w:cs="Times New Roman"/>
          <w:color w:val="000000"/>
          <w:sz w:val="24"/>
          <w:szCs w:val="24"/>
          <w:lang w:eastAsia="ru-RU"/>
        </w:rPr>
        <w:t xml:space="preserve"> в течение одного рабочего дня, следующего  после подписания результата предоставления муниципальной услуги </w:t>
      </w:r>
      <w:r w:rsidR="00645D38" w:rsidRPr="001B1B93">
        <w:rPr>
          <w:rFonts w:ascii="Times New Roman" w:eastAsia="Times New Roman" w:hAnsi="Times New Roman" w:cs="Times New Roman"/>
          <w:color w:val="000000"/>
          <w:sz w:val="24"/>
          <w:szCs w:val="24"/>
          <w:lang w:eastAsia="ru-RU"/>
        </w:rPr>
        <w:t>(решения об отказе в выдаче дубликата либо совершения удостоверительной надписи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00A77EF2" w:rsidRPr="001B1B93">
        <w:rPr>
          <w:rFonts w:ascii="Times New Roman" w:eastAsia="Times New Roman" w:hAnsi="Times New Roman" w:cs="Times New Roman"/>
          <w:color w:val="000000"/>
          <w:sz w:val="24"/>
          <w:szCs w:val="24"/>
          <w:lang w:eastAsia="ru-RU"/>
        </w:rPr>
        <w:t>специалист</w:t>
      </w:r>
      <w:r w:rsidRPr="001B1B93">
        <w:rPr>
          <w:rFonts w:ascii="Times New Roman" w:eastAsia="Times New Roman" w:hAnsi="Times New Roman" w:cs="Times New Roman"/>
          <w:color w:val="000000"/>
          <w:sz w:val="24"/>
          <w:szCs w:val="24"/>
          <w:lang w:eastAsia="ru-RU"/>
        </w:rPr>
        <w:t>, ответственн</w:t>
      </w:r>
      <w:r w:rsidR="00A77EF2" w:rsidRPr="001B1B93">
        <w:rPr>
          <w:rFonts w:ascii="Times New Roman" w:eastAsia="Times New Roman" w:hAnsi="Times New Roman" w:cs="Times New Roman"/>
          <w:color w:val="000000"/>
          <w:sz w:val="24"/>
          <w:szCs w:val="24"/>
          <w:lang w:eastAsia="ru-RU"/>
        </w:rPr>
        <w:t>ый</w:t>
      </w:r>
      <w:r w:rsidRPr="001B1B93">
        <w:rPr>
          <w:rFonts w:ascii="Times New Roman" w:eastAsia="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sidR="00C75DAB" w:rsidRPr="001B1B93">
        <w:rPr>
          <w:rFonts w:ascii="Times New Roman" w:eastAsia="Times New Roman" w:hAnsi="Times New Roman" w:cs="Times New Roman"/>
          <w:color w:val="000000"/>
          <w:sz w:val="24"/>
          <w:szCs w:val="24"/>
          <w:lang w:eastAsia="ru-RU"/>
        </w:rPr>
        <w:t xml:space="preserve"> с уведомлением о вручении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sidR="009F13C9" w:rsidRPr="001B1B93">
        <w:rPr>
          <w:rFonts w:ascii="Times New Roman" w:eastAsia="Times New Roman" w:hAnsi="Times New Roman" w:cs="Times New Roman"/>
          <w:color w:val="000000"/>
          <w:sz w:val="24"/>
          <w:szCs w:val="24"/>
          <w:lang w:eastAsia="ru-RU"/>
        </w:rPr>
        <w:t xml:space="preserve"> либо в заявлении о выдаче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3.6.3.5. Результатом является выданные (направленные) </w:t>
      </w:r>
      <w:r w:rsidR="00645D38" w:rsidRPr="001B1B93">
        <w:rPr>
          <w:rFonts w:ascii="Times New Roman" w:eastAsia="Times New Roman" w:hAnsi="Times New Roman" w:cs="Times New Roman"/>
          <w:color w:val="000000"/>
          <w:sz w:val="24"/>
          <w:szCs w:val="24"/>
          <w:lang w:eastAsia="ru-RU"/>
        </w:rPr>
        <w:t xml:space="preserve">оформленный дубликат уведомления о соответствии, уведомления о несоответствии, уведомление о соответствии или уведомление о несоответствии в форме электронного документа </w:t>
      </w:r>
      <w:r w:rsidRPr="001B1B93">
        <w:rPr>
          <w:rFonts w:ascii="Times New Roman" w:eastAsia="Times New Roman" w:hAnsi="Times New Roman" w:cs="Times New Roman"/>
          <w:color w:val="000000"/>
          <w:sz w:val="24"/>
          <w:szCs w:val="24"/>
          <w:lang w:eastAsia="ru-RU"/>
        </w:rPr>
        <w:t xml:space="preserve">либо </w:t>
      </w:r>
      <w:r w:rsidR="00645D38" w:rsidRPr="001B1B93">
        <w:rPr>
          <w:rFonts w:ascii="Times New Roman" w:eastAsia="Times New Roman" w:hAnsi="Times New Roman" w:cs="Times New Roman"/>
          <w:color w:val="000000"/>
          <w:sz w:val="24"/>
          <w:szCs w:val="24"/>
          <w:lang w:eastAsia="ru-RU"/>
        </w:rPr>
        <w:t>решение</w:t>
      </w:r>
      <w:r w:rsidRPr="001B1B93">
        <w:rPr>
          <w:rFonts w:ascii="Times New Roman" w:eastAsia="Times New Roman" w:hAnsi="Times New Roman" w:cs="Times New Roman"/>
          <w:color w:val="000000"/>
          <w:sz w:val="24"/>
          <w:szCs w:val="24"/>
          <w:lang w:eastAsia="ru-RU"/>
        </w:rPr>
        <w:t xml:space="preserve"> об отказе в </w:t>
      </w:r>
      <w:r w:rsidR="00645D38" w:rsidRPr="001B1B93">
        <w:rPr>
          <w:rFonts w:ascii="Times New Roman" w:eastAsia="Times New Roman" w:hAnsi="Times New Roman" w:cs="Times New Roman"/>
          <w:color w:val="000000"/>
          <w:sz w:val="24"/>
          <w:szCs w:val="24"/>
          <w:lang w:eastAsia="ru-RU"/>
        </w:rPr>
        <w:t xml:space="preserve">выдаче </w:t>
      </w:r>
      <w:r w:rsidRPr="001B1B93">
        <w:rPr>
          <w:rFonts w:ascii="Times New Roman" w:eastAsia="Times New Roman" w:hAnsi="Times New Roman" w:cs="Times New Roman"/>
          <w:color w:val="000000"/>
          <w:sz w:val="24"/>
          <w:szCs w:val="24"/>
          <w:lang w:eastAsia="ru-RU"/>
        </w:rPr>
        <w:t xml:space="preserve">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w:t>
      </w:r>
      <w:r w:rsidR="00645D38" w:rsidRPr="001B1B93">
        <w:rPr>
          <w:rFonts w:ascii="Times New Roman" w:eastAsia="Times New Roman" w:hAnsi="Times New Roman" w:cs="Times New Roman"/>
          <w:color w:val="000000"/>
          <w:sz w:val="24"/>
          <w:szCs w:val="24"/>
          <w:lang w:eastAsia="ru-RU"/>
        </w:rPr>
        <w:t>, уведомления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3.6.3.8. Срок направления результата – один рабочий день </w:t>
      </w:r>
      <w:r w:rsidR="009F13C9" w:rsidRPr="001B1B93">
        <w:rPr>
          <w:rFonts w:ascii="Times New Roman" w:eastAsia="Times New Roman" w:hAnsi="Times New Roman" w:cs="Times New Roman"/>
          <w:color w:val="000000"/>
          <w:sz w:val="24"/>
          <w:szCs w:val="24"/>
          <w:lang w:eastAsia="ru-RU"/>
        </w:rPr>
        <w:t xml:space="preserve">с </w:t>
      </w:r>
      <w:r w:rsidRPr="001B1B93">
        <w:rPr>
          <w:rFonts w:ascii="Times New Roman" w:eastAsia="Times New Roman" w:hAnsi="Times New Roman" w:cs="Times New Roman"/>
          <w:color w:val="000000"/>
          <w:sz w:val="24"/>
          <w:szCs w:val="24"/>
          <w:lang w:eastAsia="ru-RU"/>
        </w:rPr>
        <w:t xml:space="preserve"> момента </w:t>
      </w:r>
      <w:r w:rsidR="00645D38" w:rsidRPr="001B1B93">
        <w:rPr>
          <w:rFonts w:ascii="Times New Roman" w:eastAsia="Times New Roman" w:hAnsi="Times New Roman" w:cs="Times New Roman"/>
          <w:color w:val="000000"/>
          <w:sz w:val="24"/>
          <w:szCs w:val="24"/>
          <w:lang w:eastAsia="ru-RU"/>
        </w:rPr>
        <w:t xml:space="preserve">оформления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 </w:t>
      </w:r>
      <w:r w:rsidR="00645D38" w:rsidRPr="001B1B93">
        <w:rPr>
          <w:rFonts w:ascii="Times New Roman" w:eastAsia="Times New Roman" w:hAnsi="Times New Roman" w:cs="Times New Roman"/>
          <w:color w:val="000000"/>
          <w:sz w:val="24"/>
          <w:szCs w:val="24"/>
          <w:lang w:eastAsia="ru-RU"/>
        </w:rPr>
        <w:t>уведомления о несоответствии, решение</w:t>
      </w:r>
      <w:r w:rsidRPr="001B1B93">
        <w:rPr>
          <w:rFonts w:ascii="Times New Roman" w:eastAsia="Times New Roman" w:hAnsi="Times New Roman" w:cs="Times New Roman"/>
          <w:color w:val="000000"/>
          <w:sz w:val="24"/>
          <w:szCs w:val="24"/>
          <w:lang w:eastAsia="ru-RU"/>
        </w:rPr>
        <w:t xml:space="preserve"> об отказе в </w:t>
      </w:r>
      <w:r w:rsidR="00645D38" w:rsidRPr="001B1B93">
        <w:rPr>
          <w:rFonts w:ascii="Times New Roman" w:eastAsia="Times New Roman" w:hAnsi="Times New Roman" w:cs="Times New Roman"/>
          <w:color w:val="000000"/>
          <w:sz w:val="24"/>
          <w:szCs w:val="24"/>
          <w:lang w:eastAsia="ru-RU"/>
        </w:rPr>
        <w:t>выдаче</w:t>
      </w:r>
      <w:r w:rsidRPr="001B1B93">
        <w:rPr>
          <w:rFonts w:ascii="Times New Roman" w:eastAsia="Times New Roman" w:hAnsi="Times New Roman" w:cs="Times New Roman"/>
          <w:color w:val="000000"/>
          <w:sz w:val="24"/>
          <w:szCs w:val="24"/>
          <w:lang w:eastAsia="ru-RU"/>
        </w:rPr>
        <w:t xml:space="preserve"> </w:t>
      </w:r>
      <w:r w:rsidR="007D1943" w:rsidRPr="001B1B93">
        <w:rPr>
          <w:rFonts w:ascii="Times New Roman" w:eastAsia="Times New Roman" w:hAnsi="Times New Roman" w:cs="Times New Roman"/>
          <w:color w:val="000000"/>
          <w:sz w:val="24"/>
          <w:szCs w:val="24"/>
          <w:lang w:eastAsia="ru-RU"/>
        </w:rPr>
        <w:t>дубликата</w:t>
      </w:r>
      <w:r w:rsidRPr="001B1B93">
        <w:rPr>
          <w:rFonts w:ascii="Times New Roman" w:eastAsia="Times New Roman" w:hAnsi="Times New Roman" w:cs="Times New Roman"/>
          <w:color w:val="000000"/>
          <w:sz w:val="24"/>
          <w:szCs w:val="24"/>
          <w:lang w:eastAsia="ru-RU"/>
        </w:rPr>
        <w:t xml:space="preserve"> уведомления о соответствии</w:t>
      </w:r>
      <w:r w:rsidR="00645D38" w:rsidRPr="001B1B93">
        <w:rPr>
          <w:rFonts w:ascii="Times New Roman" w:eastAsia="Times New Roman" w:hAnsi="Times New Roman" w:cs="Times New Roman"/>
          <w:color w:val="000000"/>
          <w:sz w:val="24"/>
          <w:szCs w:val="24"/>
          <w:lang w:eastAsia="ru-RU"/>
        </w:rPr>
        <w:t>, уведомления о несоответствии</w:t>
      </w:r>
      <w:r w:rsidRPr="001B1B93">
        <w:rPr>
          <w:rFonts w:ascii="Times New Roman" w:eastAsia="Times New Roman" w:hAnsi="Times New Roman" w:cs="Times New Roman"/>
          <w:color w:val="000000"/>
          <w:sz w:val="24"/>
          <w:szCs w:val="24"/>
          <w:lang w:eastAsia="ru-RU"/>
        </w:rPr>
        <w:t>.</w:t>
      </w:r>
    </w:p>
    <w:p w:rsidR="008A768B" w:rsidRPr="001B1B93" w:rsidRDefault="008A768B" w:rsidP="006F79BB">
      <w:pPr>
        <w:autoSpaceDE w:val="0"/>
        <w:autoSpaceDN w:val="0"/>
        <w:adjustRightInd w:val="0"/>
        <w:spacing w:after="0" w:line="240" w:lineRule="auto"/>
        <w:ind w:firstLine="567"/>
        <w:jc w:val="both"/>
        <w:rPr>
          <w:rFonts w:ascii="Times New Roman" w:hAnsi="Times New Roman"/>
          <w:sz w:val="24"/>
          <w:szCs w:val="24"/>
        </w:rPr>
      </w:pPr>
      <w:r w:rsidRPr="001B1B93">
        <w:rPr>
          <w:rFonts w:ascii="Times New Roman" w:eastAsia="Times New Roman" w:hAnsi="Times New Roman" w:cs="Times New Roman"/>
          <w:color w:val="000000"/>
          <w:sz w:val="24"/>
          <w:szCs w:val="24"/>
          <w:lang w:eastAsia="ru-RU"/>
        </w:rPr>
        <w:t xml:space="preserve">3.6.3.9. </w:t>
      </w:r>
      <w:r w:rsidRPr="001B1B93">
        <w:rPr>
          <w:rFonts w:ascii="Times New Roman" w:hAnsi="Times New Roman"/>
          <w:sz w:val="24"/>
          <w:szCs w:val="24"/>
        </w:rPr>
        <w:t xml:space="preserve">При наличии технической возможности, если заявление </w:t>
      </w:r>
      <w:r w:rsidR="00BF0770" w:rsidRPr="001B1B93">
        <w:rPr>
          <w:rFonts w:ascii="Times New Roman" w:hAnsi="Times New Roman"/>
          <w:sz w:val="24"/>
          <w:szCs w:val="24"/>
        </w:rPr>
        <w:t xml:space="preserve">о выдаче дубликата </w:t>
      </w:r>
      <w:r w:rsidRPr="001B1B93">
        <w:rPr>
          <w:rFonts w:ascii="Times New Roman" w:hAnsi="Times New Roman"/>
          <w:sz w:val="24"/>
          <w:szCs w:val="24"/>
        </w:rPr>
        <w:t xml:space="preserve">и прилагаемые документы были  представлены лично и  направлены специалистом </w:t>
      </w:r>
      <w:r w:rsidR="00863531" w:rsidRPr="001B1B93">
        <w:rPr>
          <w:rFonts w:ascii="Times New Roman" w:hAnsi="Times New Roman"/>
          <w:sz w:val="24"/>
          <w:szCs w:val="24"/>
        </w:rPr>
        <w:t>Администрацией</w:t>
      </w:r>
      <w:r w:rsidRPr="001B1B93">
        <w:rPr>
          <w:rFonts w:ascii="Times New Roman" w:hAnsi="Times New Roman"/>
          <w:sz w:val="24"/>
          <w:szCs w:val="24"/>
        </w:rPr>
        <w:t xml:space="preserve"> на </w:t>
      </w:r>
      <w:r w:rsidR="00863531" w:rsidRPr="001B1B93">
        <w:rPr>
          <w:rFonts w:ascii="Times New Roman" w:hAnsi="Times New Roman"/>
          <w:sz w:val="24"/>
          <w:szCs w:val="24"/>
        </w:rPr>
        <w:t>Единый портал государственных и муниципальных услуг (функций)</w:t>
      </w:r>
      <w:r w:rsidRPr="001B1B93">
        <w:rPr>
          <w:rFonts w:ascii="Times New Roman" w:hAnsi="Times New Roman"/>
          <w:sz w:val="24"/>
          <w:szCs w:val="24"/>
        </w:rPr>
        <w:t>, то  ре</w:t>
      </w:r>
      <w:r w:rsidR="00863531" w:rsidRPr="001B1B93">
        <w:rPr>
          <w:rFonts w:ascii="Times New Roman" w:hAnsi="Times New Roman"/>
          <w:sz w:val="24"/>
          <w:szCs w:val="24"/>
        </w:rPr>
        <w:t xml:space="preserve">зультат услуги  направляется в личный кабинет заявителя на Единый портал </w:t>
      </w:r>
      <w:r w:rsidR="00863531" w:rsidRPr="001B1B93">
        <w:rPr>
          <w:rFonts w:ascii="Times New Roman" w:hAnsi="Times New Roman"/>
          <w:sz w:val="24"/>
          <w:szCs w:val="24"/>
        </w:rPr>
        <w:lastRenderedPageBreak/>
        <w:t>государственных и муниципальных услуг (функций)</w:t>
      </w:r>
      <w:r w:rsidRPr="001B1B93">
        <w:rPr>
          <w:rFonts w:ascii="Times New Roman" w:hAnsi="Times New Roman"/>
          <w:sz w:val="24"/>
          <w:szCs w:val="24"/>
        </w:rPr>
        <w:t xml:space="preserve">.  В данном случае направление заявителю документов на бумажном носителе не осуществляется.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3.7. </w:t>
      </w:r>
      <w:r w:rsidRPr="001B1B93">
        <w:rPr>
          <w:rFonts w:ascii="Times New Roman" w:eastAsia="Times New Roman" w:hAnsi="Times New Roman" w:cs="Times New Roman"/>
          <w:color w:val="000000"/>
          <w:sz w:val="24"/>
          <w:szCs w:val="24"/>
          <w:lang w:eastAsia="ru-RU"/>
        </w:rPr>
        <w:t xml:space="preserve">Исправление </w:t>
      </w:r>
      <w:r w:rsidR="00192CA1" w:rsidRPr="001B1B93">
        <w:rPr>
          <w:rFonts w:ascii="Times New Roman" w:eastAsia="Times New Roman" w:hAnsi="Times New Roman" w:cs="Times New Roman"/>
          <w:color w:val="000000"/>
          <w:sz w:val="24"/>
          <w:szCs w:val="24"/>
          <w:lang w:eastAsia="ru-RU"/>
        </w:rPr>
        <w:t>опечаток или ошибок</w:t>
      </w:r>
      <w:r w:rsidRPr="001B1B93">
        <w:rPr>
          <w:rFonts w:ascii="Times New Roman" w:eastAsia="Times New Roman" w:hAnsi="Times New Roman" w:cs="Times New Roman"/>
          <w:color w:val="000000"/>
          <w:sz w:val="24"/>
          <w:szCs w:val="24"/>
          <w:lang w:eastAsia="ru-RU"/>
        </w:rPr>
        <w:t xml:space="preserve"> в уведомлении о соответствии, </w:t>
      </w:r>
      <w:r w:rsidR="00BB2EC6" w:rsidRPr="001B1B93">
        <w:rPr>
          <w:rFonts w:ascii="Times New Roman" w:eastAsia="Times New Roman" w:hAnsi="Times New Roman" w:cs="Times New Roman"/>
          <w:color w:val="000000"/>
          <w:sz w:val="24"/>
          <w:szCs w:val="24"/>
          <w:lang w:eastAsia="ru-RU"/>
        </w:rPr>
        <w:t>уведомлении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 Прием и регистрация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3.7.1.1. Основанием для начала административного действия  </w:t>
      </w:r>
      <w:r w:rsidR="00294D5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Прием и регистрация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294D5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w:t>
      </w:r>
      <w:r w:rsidR="00294D5A" w:rsidRPr="001B1B93">
        <w:rPr>
          <w:rFonts w:ascii="Times New Roman" w:eastAsia="Times New Roman" w:hAnsi="Times New Roman" w:cs="Times New Roman"/>
          <w:color w:val="000000"/>
          <w:sz w:val="24"/>
          <w:szCs w:val="24"/>
          <w:lang w:eastAsia="ru-RU"/>
        </w:rPr>
        <w:t>ГБУ НО "УМФЦ"</w:t>
      </w:r>
      <w:r w:rsidRPr="001B1B93">
        <w:rPr>
          <w:rFonts w:ascii="Times New Roman" w:eastAsia="Times New Roman" w:hAnsi="Times New Roman" w:cs="Times New Roman"/>
          <w:color w:val="000000"/>
          <w:sz w:val="24"/>
          <w:szCs w:val="24"/>
          <w:lang w:eastAsia="ru-RU"/>
        </w:rPr>
        <w:t xml:space="preserve">, </w:t>
      </w:r>
      <w:r w:rsidR="00126ABD" w:rsidRPr="001B1B93">
        <w:rPr>
          <w:rFonts w:ascii="Times New Roman" w:eastAsia="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1B1B93">
        <w:rPr>
          <w:rFonts w:ascii="Times New Roman" w:eastAsia="Times New Roman" w:hAnsi="Times New Roman" w:cs="Times New Roman"/>
          <w:color w:val="000000"/>
          <w:sz w:val="24"/>
          <w:szCs w:val="24"/>
          <w:lang w:eastAsia="ru-RU"/>
        </w:rPr>
        <w:t xml:space="preserve"> а также  личное обращение в Администрацию.</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126ABD"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прилагаемых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3.7.1.2. Прием и регистрация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прилагаемых  документов осуществляются </w:t>
      </w:r>
      <w:r w:rsidR="00431F74" w:rsidRPr="001B1B93">
        <w:rPr>
          <w:rFonts w:ascii="Times New Roman" w:eastAsia="Times New Roman" w:hAnsi="Times New Roman" w:cs="Times New Roman"/>
          <w:color w:val="000000"/>
          <w:sz w:val="24"/>
          <w:szCs w:val="24"/>
          <w:lang w:eastAsia="ru-RU"/>
        </w:rPr>
        <w:t xml:space="preserve">специалистом </w:t>
      </w:r>
      <w:r w:rsidR="008444D2" w:rsidRPr="001B1B93">
        <w:rPr>
          <w:rFonts w:ascii="Times New Roman" w:eastAsia="Times New Roman" w:hAnsi="Times New Roman" w:cs="Times New Roman"/>
          <w:color w:val="000000"/>
          <w:sz w:val="24"/>
          <w:szCs w:val="24"/>
          <w:lang w:eastAsia="ru-RU"/>
        </w:rPr>
        <w:t>Администрации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3.7.1.3. При направлении документов посредством почтовых отправлений,  </w:t>
      </w:r>
      <w:r w:rsidR="00431F74" w:rsidRPr="001B1B93">
        <w:rPr>
          <w:rFonts w:ascii="Times New Roman" w:eastAsia="Times New Roman" w:hAnsi="Times New Roman" w:cs="Times New Roman"/>
          <w:color w:val="000000"/>
          <w:sz w:val="24"/>
          <w:szCs w:val="24"/>
          <w:lang w:eastAsia="ru-RU"/>
        </w:rPr>
        <w:t>специалист Администрации</w:t>
      </w:r>
      <w:r w:rsidR="00294D5A"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вскрывает конверт и осуществляет регистрацию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прилагаемых документов, если отсутствуют основания для отказа в приеме документов</w:t>
      </w:r>
      <w:r w:rsidR="009F13C9" w:rsidRPr="001B1B93">
        <w:rPr>
          <w:rFonts w:ascii="Times New Roman" w:eastAsia="Times New Roman" w:hAnsi="Times New Roman" w:cs="Times New Roman"/>
          <w:color w:val="000000"/>
          <w:sz w:val="24"/>
          <w:szCs w:val="24"/>
          <w:lang w:eastAsia="ru-RU"/>
        </w:rPr>
        <w:t>, указанных в пункте 2.1</w:t>
      </w:r>
      <w:r w:rsidR="00126ABD" w:rsidRPr="001B1B93">
        <w:rPr>
          <w:rFonts w:ascii="Times New Roman" w:eastAsia="Times New Roman" w:hAnsi="Times New Roman" w:cs="Times New Roman"/>
          <w:color w:val="000000"/>
          <w:sz w:val="24"/>
          <w:szCs w:val="24"/>
          <w:lang w:eastAsia="ru-RU"/>
        </w:rPr>
        <w:t>2</w:t>
      </w:r>
      <w:r w:rsidR="009F13C9" w:rsidRPr="001B1B93">
        <w:rPr>
          <w:rFonts w:ascii="Times New Roman" w:eastAsia="Times New Roman" w:hAnsi="Times New Roman" w:cs="Times New Roman"/>
          <w:color w:val="000000"/>
          <w:sz w:val="24"/>
          <w:szCs w:val="24"/>
          <w:lang w:eastAsia="ru-RU"/>
        </w:rPr>
        <w:t xml:space="preserve"> настоящего Регламента</w:t>
      </w:r>
      <w:r w:rsidR="00FA153E" w:rsidRPr="001B1B93">
        <w:rPr>
          <w:rFonts w:ascii="Times New Roman" w:eastAsia="Times New Roman" w:hAnsi="Times New Roman" w:cs="Times New Roman"/>
          <w:color w:val="000000"/>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3.7.1.4.</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При обращении на личном приеме заявление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этом, в случаях, если  в заявлении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отсутствует фамили</w:t>
      </w:r>
      <w:r w:rsidR="00CC78BA" w:rsidRPr="001B1B93">
        <w:rPr>
          <w:rFonts w:ascii="Times New Roman" w:eastAsia="Times New Roman" w:hAnsi="Times New Roman" w:cs="Times New Roman"/>
          <w:color w:val="000000"/>
          <w:sz w:val="24"/>
          <w:szCs w:val="24"/>
          <w:lang w:eastAsia="ru-RU"/>
        </w:rPr>
        <w:t>я</w:t>
      </w:r>
      <w:r w:rsidRPr="001B1B93">
        <w:rPr>
          <w:rFonts w:ascii="Times New Roman" w:eastAsia="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00431F74" w:rsidRPr="001B1B93">
        <w:rPr>
          <w:rFonts w:ascii="Times New Roman" w:eastAsia="Times New Roman" w:hAnsi="Times New Roman" w:cs="Times New Roman"/>
          <w:color w:val="000000"/>
          <w:sz w:val="24"/>
          <w:szCs w:val="24"/>
          <w:lang w:eastAsia="ru-RU"/>
        </w:rPr>
        <w:t xml:space="preserve">специалист </w:t>
      </w:r>
      <w:r w:rsidR="008444D2" w:rsidRPr="001B1B93">
        <w:rPr>
          <w:rFonts w:ascii="Times New Roman" w:eastAsia="Times New Roman" w:hAnsi="Times New Roman" w:cs="Times New Roman"/>
          <w:color w:val="000000"/>
          <w:sz w:val="24"/>
          <w:szCs w:val="24"/>
          <w:lang w:eastAsia="ru-RU"/>
        </w:rPr>
        <w:t>Сектора</w:t>
      </w:r>
      <w:r w:rsidR="00431F74" w:rsidRPr="001B1B93">
        <w:rPr>
          <w:rFonts w:ascii="Times New Roman" w:eastAsia="Times New Roman" w:hAnsi="Times New Roman" w:cs="Times New Roman"/>
          <w:color w:val="000000"/>
          <w:sz w:val="24"/>
          <w:szCs w:val="24"/>
          <w:lang w:eastAsia="ru-RU"/>
        </w:rPr>
        <w:t xml:space="preserve"> Администрации</w:t>
      </w:r>
      <w:r w:rsidR="00294D5A"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при личном обращении предлагает с согласия заявителя устранить выявленные недостатки в заявлении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047977"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непосредственно  на личном приеме.</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Факт обращения заявителя фиксируется дополнительно в журнале личного приема (указывается, если он ведется).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3.7.1.5.При обращении письменно в Администрацию, в том числе на личном приеме, </w:t>
      </w:r>
      <w:r w:rsidR="00431F74" w:rsidRPr="001B1B93">
        <w:rPr>
          <w:rFonts w:ascii="Times New Roman" w:eastAsia="Times New Roman" w:hAnsi="Times New Roman" w:cs="Times New Roman"/>
          <w:color w:val="000000"/>
          <w:sz w:val="24"/>
          <w:szCs w:val="24"/>
          <w:lang w:eastAsia="ru-RU"/>
        </w:rPr>
        <w:t>специали</w:t>
      </w:r>
      <w:r w:rsidR="00E41D69" w:rsidRPr="001B1B93">
        <w:rPr>
          <w:rFonts w:ascii="Times New Roman" w:eastAsia="Times New Roman" w:hAnsi="Times New Roman" w:cs="Times New Roman"/>
          <w:color w:val="000000"/>
          <w:sz w:val="24"/>
          <w:szCs w:val="24"/>
          <w:lang w:eastAsia="ru-RU"/>
        </w:rPr>
        <w:t>ст</w:t>
      </w:r>
      <w:r w:rsidR="00431F74" w:rsidRPr="001B1B93">
        <w:rPr>
          <w:rFonts w:ascii="Times New Roman" w:eastAsia="Times New Roman" w:hAnsi="Times New Roman" w:cs="Times New Roman"/>
          <w:color w:val="000000"/>
          <w:sz w:val="24"/>
          <w:szCs w:val="24"/>
          <w:lang w:eastAsia="ru-RU"/>
        </w:rPr>
        <w:t xml:space="preserve"> </w:t>
      </w:r>
      <w:r w:rsidR="008444D2" w:rsidRPr="001B1B93">
        <w:rPr>
          <w:rFonts w:ascii="Times New Roman" w:eastAsia="Times New Roman" w:hAnsi="Times New Roman" w:cs="Times New Roman"/>
          <w:color w:val="000000"/>
          <w:sz w:val="24"/>
          <w:szCs w:val="24"/>
          <w:lang w:eastAsia="ru-RU"/>
        </w:rPr>
        <w:t>Сектора</w:t>
      </w:r>
      <w:r w:rsidR="00431F74" w:rsidRPr="001B1B93">
        <w:rPr>
          <w:rFonts w:ascii="Times New Roman" w:eastAsia="Times New Roman" w:hAnsi="Times New Roman" w:cs="Times New Roman"/>
          <w:color w:val="000000"/>
          <w:sz w:val="24"/>
          <w:szCs w:val="24"/>
          <w:lang w:eastAsia="ru-RU"/>
        </w:rPr>
        <w:t xml:space="preserve"> Администрации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в)  проверяет правильность заполнения заявления</w:t>
      </w:r>
      <w:r w:rsidR="00CD5310" w:rsidRPr="001B1B93">
        <w:rPr>
          <w:rFonts w:ascii="Times New Roman" w:eastAsia="Times New Roman" w:hAnsi="Times New Roman" w:cs="Times New Roman"/>
          <w:color w:val="000000"/>
          <w:sz w:val="24"/>
          <w:szCs w:val="24"/>
          <w:lang w:eastAsia="ru-RU"/>
        </w:rPr>
        <w:t xml:space="preserve">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sidR="00CD5310" w:rsidRPr="001B1B93">
        <w:rPr>
          <w:rFonts w:ascii="Times New Roman" w:eastAsia="Times New Roman" w:hAnsi="Times New Roman" w:cs="Times New Roman"/>
          <w:color w:val="000000"/>
          <w:sz w:val="24"/>
          <w:szCs w:val="24"/>
          <w:lang w:eastAsia="ru-RU"/>
        </w:rPr>
        <w:t xml:space="preserve">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rsidR="00AF02C7" w:rsidRPr="001B1B93" w:rsidRDefault="00AF02C7" w:rsidP="008F030A">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 xml:space="preserve">г) </w:t>
      </w:r>
      <w:r w:rsidRPr="001B1B93">
        <w:rPr>
          <w:rFonts w:ascii="Times New Roman" w:eastAsia="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w:t>
      </w:r>
      <w:r w:rsidR="000E5268" w:rsidRPr="001B1B93">
        <w:rPr>
          <w:rFonts w:ascii="Times New Roman" w:eastAsia="Times New Roman" w:hAnsi="Times New Roman" w:cs="Times New Roman"/>
          <w:sz w:val="24"/>
          <w:szCs w:val="24"/>
          <w:lang w:eastAsia="ru-RU"/>
        </w:rPr>
        <w:t xml:space="preserve">копии </w:t>
      </w:r>
      <w:r w:rsidRPr="001B1B93">
        <w:rPr>
          <w:rFonts w:ascii="Times New Roman" w:eastAsia="Times New Roman" w:hAnsi="Times New Roman" w:cs="Times New Roman"/>
          <w:sz w:val="24"/>
          <w:szCs w:val="24"/>
          <w:lang w:eastAsia="ru-RU"/>
        </w:rPr>
        <w:t>документов (кроме нотариально заверенных);</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 xml:space="preserve"> д) проставляет  штамп Администрации с указанием фамилии, инициалов и должности </w:t>
      </w:r>
      <w:r w:rsidR="00431F74" w:rsidRPr="001B1B93">
        <w:rPr>
          <w:rFonts w:ascii="Times New Roman" w:eastAsia="Times New Roman" w:hAnsi="Times New Roman" w:cs="Times New Roman"/>
          <w:color w:val="000000"/>
          <w:sz w:val="24"/>
          <w:szCs w:val="24"/>
          <w:lang w:eastAsia="ru-RU"/>
        </w:rPr>
        <w:t>специалиста</w:t>
      </w:r>
      <w:r w:rsidRPr="001B1B93">
        <w:rPr>
          <w:rFonts w:ascii="Times New Roman" w:eastAsia="Times New Roman" w:hAnsi="Times New Roman" w:cs="Times New Roman"/>
          <w:color w:val="000000"/>
          <w:sz w:val="24"/>
          <w:szCs w:val="24"/>
          <w:lang w:eastAsia="ru-RU"/>
        </w:rPr>
        <w:t xml:space="preserve">, даты приема и затем регистрирует заявление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прилагаемые</w:t>
      </w:r>
      <w:r w:rsidR="008F1BA5" w:rsidRPr="001B1B93">
        <w:rPr>
          <w:rFonts w:ascii="Times New Roman" w:eastAsia="Times New Roman" w:hAnsi="Times New Roman" w:cs="Times New Roman"/>
          <w:color w:val="000000"/>
          <w:sz w:val="24"/>
          <w:szCs w:val="24"/>
          <w:lang w:eastAsia="ru-RU"/>
        </w:rPr>
        <w:t xml:space="preserve"> к нему</w:t>
      </w:r>
      <w:r w:rsidRPr="001B1B93">
        <w:rPr>
          <w:rFonts w:ascii="Times New Roman" w:eastAsia="Times New Roman" w:hAnsi="Times New Roman" w:cs="Times New Roman"/>
          <w:color w:val="000000"/>
          <w:sz w:val="24"/>
          <w:szCs w:val="24"/>
          <w:lang w:eastAsia="ru-RU"/>
        </w:rPr>
        <w:t xml:space="preserve"> документы</w:t>
      </w:r>
      <w:r w:rsidR="00E41D69" w:rsidRPr="001B1B93">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3.7.1.6. При приеме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sidR="003635EF" w:rsidRPr="001B1B93">
        <w:rPr>
          <w:rFonts w:ascii="Times New Roman" w:eastAsia="Times New Roman" w:hAnsi="Times New Roman" w:cs="Times New Roman"/>
          <w:color w:val="000000"/>
          <w:sz w:val="24"/>
          <w:szCs w:val="24"/>
          <w:lang w:eastAsia="ru-RU"/>
        </w:rPr>
        <w:t xml:space="preserve"> с уведомлением о вручении.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документов. </w:t>
      </w:r>
    </w:p>
    <w:p w:rsidR="00AF02C7" w:rsidRPr="001B1B93" w:rsidRDefault="00FA153E"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3.7.1.7. </w:t>
      </w:r>
      <w:r w:rsidR="00AF02C7" w:rsidRPr="001B1B93">
        <w:rPr>
          <w:rFonts w:ascii="Times New Roman" w:eastAsia="Times New Roman" w:hAnsi="Times New Roman" w:cs="Times New Roman"/>
          <w:color w:val="000000"/>
          <w:sz w:val="24"/>
          <w:szCs w:val="24"/>
          <w:lang w:eastAsia="ru-RU"/>
        </w:rPr>
        <w:t xml:space="preserve">В случае, если в предоставленных (направленных) заявлении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00AF02C7" w:rsidRPr="001B1B93">
        <w:rPr>
          <w:rFonts w:ascii="Times New Roman" w:eastAsia="Times New Roman" w:hAnsi="Times New Roman" w:cs="Times New Roman"/>
          <w:color w:val="000000"/>
          <w:sz w:val="24"/>
          <w:szCs w:val="24"/>
          <w:lang w:eastAsia="ru-RU"/>
        </w:rPr>
        <w:t>и прилагаемых документов  имеются основания для отказа  в приеме документов, указанных в пункте 2.1</w:t>
      </w:r>
      <w:r w:rsidR="00126ABD" w:rsidRPr="001B1B93">
        <w:rPr>
          <w:rFonts w:ascii="Times New Roman" w:eastAsia="Times New Roman" w:hAnsi="Times New Roman" w:cs="Times New Roman"/>
          <w:color w:val="000000"/>
          <w:sz w:val="24"/>
          <w:szCs w:val="24"/>
          <w:lang w:eastAsia="ru-RU"/>
        </w:rPr>
        <w:t>2</w:t>
      </w:r>
      <w:r w:rsidR="00AF02C7" w:rsidRPr="001B1B93">
        <w:rPr>
          <w:rFonts w:ascii="Times New Roman" w:eastAsia="Times New Roman" w:hAnsi="Times New Roman" w:cs="Times New Roman"/>
          <w:color w:val="000000"/>
          <w:sz w:val="24"/>
          <w:szCs w:val="24"/>
          <w:lang w:eastAsia="ru-RU"/>
        </w:rPr>
        <w:t xml:space="preserve"> настоящего Регламента, то </w:t>
      </w:r>
      <w:r w:rsidR="00E41D69" w:rsidRPr="001B1B93">
        <w:rPr>
          <w:rFonts w:ascii="Times New Roman" w:eastAsia="Times New Roman" w:hAnsi="Times New Roman" w:cs="Times New Roman"/>
          <w:color w:val="000000"/>
          <w:sz w:val="24"/>
          <w:szCs w:val="24"/>
          <w:lang w:eastAsia="ru-RU"/>
        </w:rPr>
        <w:t>специалист (</w:t>
      </w:r>
      <w:proofErr w:type="spellStart"/>
      <w:r w:rsidR="005E3CA0" w:rsidRPr="001B1B93">
        <w:rPr>
          <w:rFonts w:ascii="Times New Roman" w:eastAsia="Times New Roman" w:hAnsi="Times New Roman" w:cs="Times New Roman"/>
          <w:color w:val="000000"/>
          <w:sz w:val="24"/>
          <w:szCs w:val="24"/>
          <w:lang w:eastAsia="ru-RU"/>
        </w:rPr>
        <w:t>указать</w:t>
      </w:r>
      <w:r w:rsidR="00E41D69" w:rsidRPr="001B1B93">
        <w:rPr>
          <w:rFonts w:ascii="Times New Roman" w:eastAsia="Times New Roman" w:hAnsi="Times New Roman" w:cs="Times New Roman"/>
          <w:color w:val="000000"/>
          <w:sz w:val="24"/>
          <w:szCs w:val="24"/>
          <w:lang w:eastAsia="ru-RU"/>
        </w:rPr>
        <w:t>наименование</w:t>
      </w:r>
      <w:proofErr w:type="spellEnd"/>
      <w:r w:rsidR="00E41D69" w:rsidRPr="001B1B93">
        <w:rPr>
          <w:rFonts w:ascii="Times New Roman" w:eastAsia="Times New Roman" w:hAnsi="Times New Roman" w:cs="Times New Roman"/>
          <w:color w:val="000000"/>
          <w:sz w:val="24"/>
          <w:szCs w:val="24"/>
          <w:lang w:eastAsia="ru-RU"/>
        </w:rPr>
        <w:t xml:space="preserve"> структурного подразделения Администрации)</w:t>
      </w:r>
      <w:r w:rsidR="00AF02C7" w:rsidRPr="001B1B93">
        <w:rPr>
          <w:rFonts w:ascii="Times New Roman" w:eastAsia="Times New Roman" w:hAnsi="Times New Roman" w:cs="Times New Roman"/>
          <w:color w:val="000000"/>
          <w:sz w:val="24"/>
          <w:szCs w:val="24"/>
          <w:lang w:eastAsia="ru-RU"/>
        </w:rPr>
        <w:t xml:space="preserve"> не осуществляет регистрацию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CD5310" w:rsidRPr="001B1B93">
        <w:rPr>
          <w:rFonts w:ascii="Times New Roman" w:eastAsia="Times New Roman" w:hAnsi="Times New Roman" w:cs="Times New Roman"/>
          <w:color w:val="000000"/>
          <w:sz w:val="24"/>
          <w:szCs w:val="24"/>
          <w:lang w:eastAsia="ru-RU"/>
        </w:rPr>
        <w:t xml:space="preserve"> </w:t>
      </w:r>
      <w:r w:rsidR="00AF02C7" w:rsidRPr="001B1B93">
        <w:rPr>
          <w:rFonts w:ascii="Times New Roman" w:eastAsia="Times New Roman" w:hAnsi="Times New Roman" w:cs="Times New Roman"/>
          <w:color w:val="000000"/>
          <w:sz w:val="24"/>
          <w:szCs w:val="24"/>
          <w:lang w:eastAsia="ru-RU"/>
        </w:rPr>
        <w:t xml:space="preserve">и прилагаемых документов и подготавливает письмо об отказе в приеме документов. </w:t>
      </w:r>
    </w:p>
    <w:p w:rsidR="0011722F" w:rsidRPr="001B1B93" w:rsidRDefault="00AF02C7" w:rsidP="008F030A">
      <w:pPr>
        <w:shd w:val="clear" w:color="auto" w:fill="FFFFFF"/>
        <w:spacing w:after="0" w:line="240" w:lineRule="auto"/>
        <w:ind w:firstLine="567"/>
        <w:jc w:val="both"/>
        <w:rPr>
          <w:rFonts w:ascii="Times New Roman" w:hAnsi="Times New Roman" w:cs="Times New Roman"/>
          <w:color w:val="000000"/>
          <w:sz w:val="24"/>
          <w:szCs w:val="24"/>
        </w:rPr>
      </w:pPr>
      <w:r w:rsidRPr="001B1B93">
        <w:rPr>
          <w:rFonts w:ascii="Times New Roman" w:eastAsia="Times New Roman" w:hAnsi="Times New Roman" w:cs="Times New Roman"/>
          <w:color w:val="000000"/>
          <w:sz w:val="24"/>
          <w:szCs w:val="24"/>
          <w:lang w:eastAsia="ru-RU"/>
        </w:rPr>
        <w:t xml:space="preserve">Письмо об отказе в приеме документов оформляется на бланке </w:t>
      </w:r>
      <w:r w:rsidR="00431F74" w:rsidRPr="001B1B93">
        <w:rPr>
          <w:rFonts w:ascii="Times New Roman" w:eastAsia="Times New Roman" w:hAnsi="Times New Roman" w:cs="Times New Roman"/>
          <w:color w:val="000000"/>
          <w:sz w:val="24"/>
          <w:szCs w:val="24"/>
          <w:lang w:eastAsia="ru-RU"/>
        </w:rPr>
        <w:t>А</w:t>
      </w:r>
      <w:r w:rsidRPr="001B1B93">
        <w:rPr>
          <w:rFonts w:ascii="Times New Roman" w:eastAsia="Times New Roman" w:hAnsi="Times New Roman" w:cs="Times New Roman"/>
          <w:color w:val="000000"/>
          <w:sz w:val="24"/>
          <w:szCs w:val="24"/>
          <w:lang w:eastAsia="ru-RU"/>
        </w:rPr>
        <w:t>дминистрации  по форме согласно приложению  3 к настоящему Регламенту с присвоением номера, даты, проставлением подписи</w:t>
      </w:r>
      <w:r w:rsidR="008444D2"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w:t>
      </w:r>
      <w:r w:rsidR="0011722F" w:rsidRPr="001B1B93">
        <w:rPr>
          <w:rFonts w:ascii="Times New Roman" w:hAnsi="Times New Roman" w:cs="Times New Roman"/>
          <w:color w:val="000000"/>
          <w:sz w:val="24"/>
          <w:szCs w:val="24"/>
        </w:rPr>
        <w:t>либо подписанного усиленной квалифицированной электронной подписью уполномоченного должностного лица.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Письмо об отказе в приеме документов направляется заявителю почтовым отправлением</w:t>
      </w:r>
      <w:r w:rsidR="0016229C" w:rsidRPr="001B1B93">
        <w:rPr>
          <w:rFonts w:ascii="Times New Roman" w:eastAsia="Times New Roman" w:hAnsi="Times New Roman" w:cs="Times New Roman"/>
          <w:color w:val="000000"/>
          <w:sz w:val="24"/>
          <w:szCs w:val="24"/>
          <w:lang w:eastAsia="ru-RU"/>
        </w:rPr>
        <w:t xml:space="preserve"> с уведомлением о вручении</w:t>
      </w:r>
      <w:r w:rsidRPr="001B1B93">
        <w:rPr>
          <w:rFonts w:ascii="Times New Roman" w:eastAsia="Times New Roman" w:hAnsi="Times New Roman" w:cs="Times New Roman"/>
          <w:color w:val="000000"/>
          <w:sz w:val="24"/>
          <w:szCs w:val="24"/>
          <w:lang w:eastAsia="ru-RU"/>
        </w:rPr>
        <w:t xml:space="preserve">, вручается лично в </w:t>
      </w:r>
      <w:r w:rsidR="0016229C" w:rsidRPr="001B1B93">
        <w:rPr>
          <w:rFonts w:ascii="Times New Roman" w:eastAsia="Times New Roman" w:hAnsi="Times New Roman" w:cs="Times New Roman"/>
          <w:color w:val="000000"/>
          <w:sz w:val="24"/>
          <w:szCs w:val="24"/>
          <w:lang w:eastAsia="ru-RU"/>
        </w:rPr>
        <w:t>А</w:t>
      </w:r>
      <w:r w:rsidRPr="001B1B93">
        <w:rPr>
          <w:rFonts w:ascii="Times New Roman" w:eastAsia="Times New Roman" w:hAnsi="Times New Roman" w:cs="Times New Roman"/>
          <w:color w:val="000000"/>
          <w:sz w:val="24"/>
          <w:szCs w:val="24"/>
          <w:lang w:eastAsia="ru-RU"/>
        </w:rPr>
        <w:t>дминистрации  либо направляется в электронной форме на адрес электронной почты</w:t>
      </w:r>
      <w:r w:rsidR="0016229C" w:rsidRPr="001B1B93">
        <w:rPr>
          <w:rFonts w:ascii="Times New Roman" w:eastAsia="Times New Roman" w:hAnsi="Times New Roman" w:cs="Times New Roman"/>
          <w:color w:val="000000"/>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AF02C7" w:rsidRPr="001B1B93" w:rsidRDefault="00FA153E"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3.7.1.8. </w:t>
      </w:r>
      <w:r w:rsidR="00AF02C7" w:rsidRPr="001B1B93">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начальнику </w:t>
      </w:r>
      <w:r w:rsidR="008444D2" w:rsidRPr="001B1B93">
        <w:rPr>
          <w:rFonts w:ascii="Times New Roman" w:eastAsia="Times New Roman" w:hAnsi="Times New Roman" w:cs="Times New Roman"/>
          <w:color w:val="000000"/>
          <w:sz w:val="24"/>
          <w:szCs w:val="24"/>
          <w:lang w:eastAsia="ru-RU"/>
        </w:rPr>
        <w:t>Сектора</w:t>
      </w:r>
      <w:r w:rsidR="00AF02C7" w:rsidRPr="001B1B93">
        <w:rPr>
          <w:rFonts w:ascii="Times New Roman" w:eastAsia="Times New Roman" w:hAnsi="Times New Roman" w:cs="Times New Roman"/>
          <w:color w:val="000000"/>
          <w:sz w:val="24"/>
          <w:szCs w:val="24"/>
          <w:lang w:eastAsia="ru-RU"/>
        </w:rPr>
        <w:t xml:space="preserve">. Начальник </w:t>
      </w:r>
      <w:r w:rsidR="008444D2" w:rsidRPr="001B1B93">
        <w:rPr>
          <w:rFonts w:ascii="Times New Roman" w:eastAsia="Times New Roman" w:hAnsi="Times New Roman" w:cs="Times New Roman"/>
          <w:color w:val="000000"/>
          <w:sz w:val="24"/>
          <w:szCs w:val="24"/>
          <w:lang w:eastAsia="ru-RU"/>
        </w:rPr>
        <w:t xml:space="preserve">Сектора </w:t>
      </w:r>
      <w:r w:rsidR="00AF02C7" w:rsidRPr="001B1B93">
        <w:rPr>
          <w:rFonts w:ascii="Times New Roman" w:eastAsia="Times New Roman" w:hAnsi="Times New Roman" w:cs="Times New Roman"/>
          <w:color w:val="000000"/>
          <w:sz w:val="24"/>
          <w:szCs w:val="24"/>
          <w:lang w:eastAsia="ru-RU"/>
        </w:rPr>
        <w:t xml:space="preserve"> в течение одного дня со дня регистрации документов определяет </w:t>
      </w:r>
      <w:r w:rsidR="00431F74" w:rsidRPr="001B1B93">
        <w:rPr>
          <w:rFonts w:ascii="Times New Roman" w:eastAsia="Times New Roman" w:hAnsi="Times New Roman" w:cs="Times New Roman"/>
          <w:color w:val="000000"/>
          <w:sz w:val="24"/>
          <w:szCs w:val="24"/>
          <w:lang w:eastAsia="ru-RU"/>
        </w:rPr>
        <w:t>специалиста</w:t>
      </w:r>
      <w:r w:rsidR="00AF02C7" w:rsidRPr="001B1B93">
        <w:rPr>
          <w:rFonts w:ascii="Times New Roman" w:eastAsia="Times New Roman" w:hAnsi="Times New Roman" w:cs="Times New Roman"/>
          <w:color w:val="000000"/>
          <w:sz w:val="24"/>
          <w:szCs w:val="24"/>
          <w:lang w:eastAsia="ru-RU"/>
        </w:rPr>
        <w:t>,</w:t>
      </w:r>
      <w:r w:rsidR="00665A78" w:rsidRPr="001B1B93">
        <w:rPr>
          <w:rFonts w:ascii="Times New Roman" w:eastAsia="Times New Roman" w:hAnsi="Times New Roman" w:cs="Times New Roman"/>
          <w:color w:val="000000"/>
          <w:sz w:val="24"/>
          <w:szCs w:val="24"/>
          <w:lang w:eastAsia="ru-RU"/>
        </w:rPr>
        <w:t xml:space="preserve"> </w:t>
      </w:r>
      <w:r w:rsidR="0011722F" w:rsidRPr="001B1B93">
        <w:rPr>
          <w:rFonts w:ascii="Times New Roman" w:eastAsia="Times New Roman" w:hAnsi="Times New Roman" w:cs="Times New Roman"/>
          <w:color w:val="000000"/>
          <w:sz w:val="24"/>
          <w:szCs w:val="24"/>
          <w:lang w:eastAsia="ru-RU"/>
        </w:rPr>
        <w:t>ответственного за</w:t>
      </w:r>
      <w:r w:rsidR="00AF02C7" w:rsidRPr="001B1B93">
        <w:rPr>
          <w:rFonts w:ascii="Times New Roman" w:eastAsia="Times New Roman" w:hAnsi="Times New Roman" w:cs="Times New Roman"/>
          <w:color w:val="000000"/>
          <w:sz w:val="24"/>
          <w:szCs w:val="24"/>
          <w:lang w:eastAsia="ru-RU"/>
        </w:rPr>
        <w:t xml:space="preserve"> рассмотрение заявления</w:t>
      </w:r>
      <w:r w:rsidR="00665A78" w:rsidRPr="001B1B93">
        <w:rPr>
          <w:rFonts w:ascii="Times New Roman" w:eastAsia="Times New Roman" w:hAnsi="Times New Roman" w:cs="Times New Roman"/>
          <w:color w:val="000000"/>
          <w:sz w:val="24"/>
          <w:szCs w:val="24"/>
          <w:lang w:eastAsia="ru-RU"/>
        </w:rPr>
        <w:t xml:space="preserve">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AF02C7" w:rsidRPr="001B1B93">
        <w:rPr>
          <w:rFonts w:ascii="Times New Roman" w:eastAsia="Times New Roman" w:hAnsi="Times New Roman" w:cs="Times New Roman"/>
          <w:color w:val="000000"/>
          <w:sz w:val="24"/>
          <w:szCs w:val="24"/>
          <w:lang w:eastAsia="ru-RU"/>
        </w:rPr>
        <w:t xml:space="preserve"> и прилагаемых к нему документов.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w:t>
      </w:r>
      <w:r w:rsidR="00FA153E" w:rsidRPr="001B1B93">
        <w:rPr>
          <w:rFonts w:ascii="Times New Roman" w:eastAsia="Times New Roman" w:hAnsi="Times New Roman" w:cs="Times New Roman"/>
          <w:color w:val="000000"/>
          <w:sz w:val="24"/>
          <w:szCs w:val="24"/>
          <w:lang w:eastAsia="ru-RU"/>
        </w:rPr>
        <w:t>9</w:t>
      </w:r>
      <w:r w:rsidRPr="001B1B93">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Срок  определения </w:t>
      </w:r>
      <w:r w:rsidR="0011722F" w:rsidRPr="001B1B93">
        <w:rPr>
          <w:rFonts w:ascii="Times New Roman" w:eastAsia="Times New Roman" w:hAnsi="Times New Roman" w:cs="Times New Roman"/>
          <w:color w:val="000000"/>
          <w:sz w:val="24"/>
          <w:szCs w:val="24"/>
          <w:lang w:eastAsia="ru-RU"/>
        </w:rPr>
        <w:t>специалиста, ответственного за</w:t>
      </w:r>
      <w:r w:rsidRPr="001B1B93">
        <w:rPr>
          <w:rFonts w:ascii="Times New Roman" w:eastAsia="Times New Roman" w:hAnsi="Times New Roman" w:cs="Times New Roman"/>
          <w:color w:val="000000"/>
          <w:sz w:val="24"/>
          <w:szCs w:val="24"/>
          <w:lang w:eastAsia="ru-RU"/>
        </w:rPr>
        <w:t xml:space="preserve"> рассмотрение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w:t>
      </w:r>
      <w:r w:rsidR="00FA153E" w:rsidRPr="001B1B93">
        <w:rPr>
          <w:rFonts w:ascii="Times New Roman" w:eastAsia="Times New Roman" w:hAnsi="Times New Roman" w:cs="Times New Roman"/>
          <w:color w:val="000000"/>
          <w:sz w:val="24"/>
          <w:szCs w:val="24"/>
          <w:lang w:eastAsia="ru-RU"/>
        </w:rPr>
        <w:t>10</w:t>
      </w:r>
      <w:r w:rsidRPr="001B1B93">
        <w:rPr>
          <w:rFonts w:ascii="Times New Roman" w:eastAsia="Times New Roman" w:hAnsi="Times New Roman" w:cs="Times New Roman"/>
          <w:color w:val="000000"/>
          <w:sz w:val="24"/>
          <w:szCs w:val="24"/>
          <w:lang w:eastAsia="ru-RU"/>
        </w:rPr>
        <w:t>. Критерий принятия решения</w:t>
      </w:r>
      <w:r w:rsidR="00723386" w:rsidRPr="001B1B93">
        <w:rPr>
          <w:rFonts w:ascii="Times New Roman" w:eastAsia="Times New Roman" w:hAnsi="Times New Roman" w:cs="Times New Roman"/>
          <w:color w:val="000000"/>
          <w:sz w:val="24"/>
          <w:szCs w:val="24"/>
          <w:lang w:eastAsia="ru-RU"/>
        </w:rPr>
        <w:t xml:space="preserve"> о</w:t>
      </w:r>
      <w:r w:rsidRPr="001B1B93">
        <w:rPr>
          <w:rFonts w:ascii="Times New Roman" w:eastAsia="Times New Roman" w:hAnsi="Times New Roman" w:cs="Times New Roman"/>
          <w:color w:val="000000"/>
          <w:sz w:val="24"/>
          <w:szCs w:val="24"/>
          <w:lang w:eastAsia="ru-RU"/>
        </w:rPr>
        <w:t xml:space="preserve"> регистрации документов  – поступление 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прилагаемых  </w:t>
      </w:r>
      <w:r w:rsidR="0011722F" w:rsidRPr="001B1B93">
        <w:rPr>
          <w:rFonts w:ascii="Times New Roman" w:eastAsia="Times New Roman" w:hAnsi="Times New Roman" w:cs="Times New Roman"/>
          <w:color w:val="000000"/>
          <w:sz w:val="24"/>
          <w:szCs w:val="24"/>
          <w:lang w:eastAsia="ru-RU"/>
        </w:rPr>
        <w:t xml:space="preserve">к нему </w:t>
      </w:r>
      <w:r w:rsidRPr="001B1B93">
        <w:rPr>
          <w:rFonts w:ascii="Times New Roman" w:eastAsia="Times New Roman" w:hAnsi="Times New Roman" w:cs="Times New Roman"/>
          <w:color w:val="000000"/>
          <w:sz w:val="24"/>
          <w:szCs w:val="24"/>
          <w:lang w:eastAsia="ru-RU"/>
        </w:rPr>
        <w:t xml:space="preserve">документов надлежащего качества </w:t>
      </w:r>
      <w:r w:rsidR="0011722F" w:rsidRPr="001B1B93">
        <w:rPr>
          <w:rFonts w:ascii="Times New Roman" w:eastAsia="Times New Roman" w:hAnsi="Times New Roman" w:cs="Times New Roman"/>
          <w:color w:val="000000"/>
          <w:sz w:val="24"/>
          <w:szCs w:val="24"/>
          <w:lang w:eastAsia="ru-RU"/>
        </w:rPr>
        <w:t xml:space="preserve">и </w:t>
      </w:r>
      <w:r w:rsidRPr="001B1B93">
        <w:rPr>
          <w:rFonts w:ascii="Times New Roman" w:eastAsia="Times New Roman" w:hAnsi="Times New Roman" w:cs="Times New Roman"/>
          <w:color w:val="000000"/>
          <w:sz w:val="24"/>
          <w:szCs w:val="24"/>
          <w:lang w:eastAsia="ru-RU"/>
        </w:rPr>
        <w:t>в полном объеме.</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w:t>
      </w:r>
      <w:r w:rsidR="00FA153E" w:rsidRPr="001B1B93">
        <w:rPr>
          <w:rFonts w:ascii="Times New Roman" w:eastAsia="Times New Roman" w:hAnsi="Times New Roman" w:cs="Times New Roman"/>
          <w:color w:val="000000"/>
          <w:sz w:val="24"/>
          <w:szCs w:val="24"/>
          <w:lang w:eastAsia="ru-RU"/>
        </w:rPr>
        <w:t>11</w:t>
      </w:r>
      <w:r w:rsidRPr="001B1B93">
        <w:rPr>
          <w:rFonts w:ascii="Times New Roman" w:eastAsia="Times New Roman" w:hAnsi="Times New Roman" w:cs="Times New Roman"/>
          <w:color w:val="000000"/>
          <w:sz w:val="24"/>
          <w:szCs w:val="24"/>
          <w:lang w:eastAsia="ru-RU"/>
        </w:rPr>
        <w:t xml:space="preserve">. Критерий принятия решения </w:t>
      </w:r>
      <w:r w:rsidR="00723386" w:rsidRPr="001B1B93">
        <w:rPr>
          <w:rFonts w:ascii="Times New Roman" w:eastAsia="Times New Roman" w:hAnsi="Times New Roman" w:cs="Times New Roman"/>
          <w:color w:val="000000"/>
          <w:sz w:val="24"/>
          <w:szCs w:val="24"/>
          <w:lang w:eastAsia="ru-RU"/>
        </w:rPr>
        <w:t>об</w:t>
      </w:r>
      <w:r w:rsidRPr="001B1B93">
        <w:rPr>
          <w:rFonts w:ascii="Times New Roman" w:eastAsia="Times New Roman" w:hAnsi="Times New Roman" w:cs="Times New Roman"/>
          <w:color w:val="000000"/>
          <w:sz w:val="24"/>
          <w:szCs w:val="24"/>
          <w:lang w:eastAsia="ru-RU"/>
        </w:rPr>
        <w:t xml:space="preserve"> отказе </w:t>
      </w:r>
      <w:r w:rsidR="00723386" w:rsidRPr="001B1B93">
        <w:rPr>
          <w:rFonts w:ascii="Times New Roman" w:eastAsia="Times New Roman" w:hAnsi="Times New Roman" w:cs="Times New Roman"/>
          <w:color w:val="000000"/>
          <w:sz w:val="24"/>
          <w:szCs w:val="24"/>
          <w:lang w:eastAsia="ru-RU"/>
        </w:rPr>
        <w:t xml:space="preserve">в </w:t>
      </w:r>
      <w:r w:rsidRPr="001B1B93">
        <w:rPr>
          <w:rFonts w:ascii="Times New Roman" w:eastAsia="Times New Roman" w:hAnsi="Times New Roman" w:cs="Times New Roman"/>
          <w:color w:val="000000"/>
          <w:sz w:val="24"/>
          <w:szCs w:val="24"/>
          <w:lang w:eastAsia="ru-RU"/>
        </w:rPr>
        <w:t>прием</w:t>
      </w:r>
      <w:r w:rsidR="00723386" w:rsidRPr="001B1B93">
        <w:rPr>
          <w:rFonts w:ascii="Times New Roman" w:eastAsia="Times New Roman" w:hAnsi="Times New Roman" w:cs="Times New Roman"/>
          <w:color w:val="000000"/>
          <w:sz w:val="24"/>
          <w:szCs w:val="24"/>
          <w:lang w:eastAsia="ru-RU"/>
        </w:rPr>
        <w:t>е</w:t>
      </w:r>
      <w:r w:rsidRPr="001B1B93">
        <w:rPr>
          <w:rFonts w:ascii="Times New Roman" w:eastAsia="Times New Roman" w:hAnsi="Times New Roman" w:cs="Times New Roman"/>
          <w:color w:val="000000"/>
          <w:sz w:val="24"/>
          <w:szCs w:val="24"/>
          <w:lang w:eastAsia="ru-RU"/>
        </w:rPr>
        <w:t xml:space="preserve"> документов -  наличие оснований для отказа в приеме док</w:t>
      </w:r>
      <w:r w:rsidR="00126ABD" w:rsidRPr="001B1B93">
        <w:rPr>
          <w:rFonts w:ascii="Times New Roman" w:eastAsia="Times New Roman" w:hAnsi="Times New Roman" w:cs="Times New Roman"/>
          <w:color w:val="000000"/>
          <w:sz w:val="24"/>
          <w:szCs w:val="24"/>
          <w:lang w:eastAsia="ru-RU"/>
        </w:rPr>
        <w:t>ументов, указанных в пункте 2.12</w:t>
      </w:r>
      <w:r w:rsidRPr="001B1B93">
        <w:rPr>
          <w:rFonts w:ascii="Times New Roman" w:eastAsia="Times New Roman" w:hAnsi="Times New Roman" w:cs="Times New Roman"/>
          <w:color w:val="000000"/>
          <w:sz w:val="24"/>
          <w:szCs w:val="24"/>
          <w:lang w:eastAsia="ru-RU"/>
        </w:rPr>
        <w:t xml:space="preserve"> настоящего Регламента.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3.7.1.1</w:t>
      </w:r>
      <w:r w:rsidR="00FA153E" w:rsidRPr="001B1B93">
        <w:rPr>
          <w:rFonts w:ascii="Times New Roman" w:eastAsia="Times New Roman" w:hAnsi="Times New Roman" w:cs="Times New Roman"/>
          <w:color w:val="000000"/>
          <w:sz w:val="24"/>
          <w:szCs w:val="24"/>
          <w:lang w:eastAsia="ru-RU"/>
        </w:rPr>
        <w:t>2</w:t>
      </w:r>
      <w:r w:rsidRPr="001B1B93">
        <w:rPr>
          <w:rFonts w:ascii="Times New Roman" w:eastAsia="Times New Roman" w:hAnsi="Times New Roman" w:cs="Times New Roman"/>
          <w:color w:val="000000"/>
          <w:sz w:val="24"/>
          <w:szCs w:val="24"/>
          <w:lang w:eastAsia="ru-RU"/>
        </w:rPr>
        <w:t>. Результатом административно</w:t>
      </w:r>
      <w:r w:rsidR="00ED4BB6" w:rsidRPr="001B1B93">
        <w:rPr>
          <w:rFonts w:ascii="Times New Roman" w:eastAsia="Times New Roman" w:hAnsi="Times New Roman" w:cs="Times New Roman"/>
          <w:color w:val="000000"/>
          <w:sz w:val="24"/>
          <w:szCs w:val="24"/>
          <w:lang w:eastAsia="ru-RU"/>
        </w:rPr>
        <w:t>го действия</w:t>
      </w:r>
      <w:r w:rsidRPr="001B1B93">
        <w:rPr>
          <w:rFonts w:ascii="Times New Roman" w:eastAsia="Times New Roman" w:hAnsi="Times New Roman" w:cs="Times New Roman"/>
          <w:color w:val="000000"/>
          <w:sz w:val="24"/>
          <w:szCs w:val="24"/>
          <w:lang w:eastAsia="ru-RU"/>
        </w:rPr>
        <w:t xml:space="preserve"> является прием и регистраци</w:t>
      </w:r>
      <w:r w:rsidR="00126ABD" w:rsidRPr="001B1B93">
        <w:rPr>
          <w:rFonts w:ascii="Times New Roman" w:eastAsia="Times New Roman" w:hAnsi="Times New Roman" w:cs="Times New Roman"/>
          <w:color w:val="000000"/>
          <w:sz w:val="24"/>
          <w:szCs w:val="24"/>
          <w:lang w:eastAsia="ru-RU"/>
        </w:rPr>
        <w:t>я</w:t>
      </w:r>
      <w:r w:rsidRPr="001B1B93">
        <w:rPr>
          <w:rFonts w:ascii="Times New Roman" w:eastAsia="Times New Roman" w:hAnsi="Times New Roman" w:cs="Times New Roman"/>
          <w:color w:val="000000"/>
          <w:sz w:val="24"/>
          <w:szCs w:val="24"/>
          <w:lang w:eastAsia="ru-RU"/>
        </w:rPr>
        <w:t xml:space="preserve"> заявления</w:t>
      </w:r>
      <w:r w:rsidR="00CD5310" w:rsidRPr="001B1B93">
        <w:rPr>
          <w:rFonts w:ascii="Times New Roman" w:eastAsia="Times New Roman" w:hAnsi="Times New Roman" w:cs="Times New Roman"/>
          <w:color w:val="000000"/>
          <w:sz w:val="24"/>
          <w:szCs w:val="24"/>
          <w:lang w:eastAsia="ru-RU"/>
        </w:rPr>
        <w:t xml:space="preserve">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 xml:space="preserve"> и прилагаемых </w:t>
      </w:r>
      <w:r w:rsidR="0011722F" w:rsidRPr="001B1B93">
        <w:rPr>
          <w:rFonts w:ascii="Times New Roman" w:eastAsia="Times New Roman" w:hAnsi="Times New Roman" w:cs="Times New Roman"/>
          <w:color w:val="000000"/>
          <w:sz w:val="24"/>
          <w:szCs w:val="24"/>
          <w:lang w:eastAsia="ru-RU"/>
        </w:rPr>
        <w:t xml:space="preserve">к нему </w:t>
      </w:r>
      <w:r w:rsidRPr="001B1B93">
        <w:rPr>
          <w:rFonts w:ascii="Times New Roman" w:eastAsia="Times New Roman" w:hAnsi="Times New Roman" w:cs="Times New Roman"/>
          <w:color w:val="000000"/>
          <w:sz w:val="24"/>
          <w:szCs w:val="24"/>
          <w:lang w:eastAsia="ru-RU"/>
        </w:rPr>
        <w:t>документов</w:t>
      </w:r>
      <w:r w:rsidR="00FA153E" w:rsidRPr="001B1B93">
        <w:rPr>
          <w:rFonts w:ascii="Times New Roman" w:eastAsia="Times New Roman" w:hAnsi="Times New Roman" w:cs="Times New Roman"/>
          <w:color w:val="000000"/>
          <w:sz w:val="24"/>
          <w:szCs w:val="24"/>
          <w:lang w:eastAsia="ru-RU"/>
        </w:rPr>
        <w:t xml:space="preserve">, назначение </w:t>
      </w:r>
      <w:r w:rsidR="00431F74" w:rsidRPr="001B1B93">
        <w:rPr>
          <w:rFonts w:ascii="Times New Roman" w:eastAsia="Times New Roman" w:hAnsi="Times New Roman" w:cs="Times New Roman"/>
          <w:color w:val="000000"/>
          <w:sz w:val="24"/>
          <w:szCs w:val="24"/>
          <w:lang w:eastAsia="ru-RU"/>
        </w:rPr>
        <w:t>специалиста</w:t>
      </w:r>
      <w:r w:rsidR="00FA153E" w:rsidRPr="001B1B93">
        <w:rPr>
          <w:rFonts w:ascii="Times New Roman" w:eastAsia="Times New Roman" w:hAnsi="Times New Roman" w:cs="Times New Roman"/>
          <w:color w:val="000000"/>
          <w:sz w:val="24"/>
          <w:szCs w:val="24"/>
          <w:lang w:eastAsia="ru-RU"/>
        </w:rPr>
        <w:t xml:space="preserve">, ответственного за рассмотрение </w:t>
      </w:r>
      <w:r w:rsidR="0011722F" w:rsidRPr="001B1B93">
        <w:rPr>
          <w:rFonts w:ascii="Times New Roman" w:eastAsia="Times New Roman" w:hAnsi="Times New Roman" w:cs="Times New Roman"/>
          <w:color w:val="000000"/>
          <w:sz w:val="24"/>
          <w:szCs w:val="24"/>
          <w:lang w:eastAsia="ru-RU"/>
        </w:rPr>
        <w:t xml:space="preserve">заявления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11722F" w:rsidRPr="001B1B93">
        <w:rPr>
          <w:rFonts w:ascii="Times New Roman" w:eastAsia="Times New Roman" w:hAnsi="Times New Roman" w:cs="Times New Roman"/>
          <w:color w:val="000000"/>
          <w:sz w:val="24"/>
          <w:szCs w:val="24"/>
          <w:lang w:eastAsia="ru-RU"/>
        </w:rPr>
        <w:t xml:space="preserve"> и прилагаемых к нему </w:t>
      </w:r>
      <w:r w:rsidR="00FA153E" w:rsidRPr="001B1B93">
        <w:rPr>
          <w:rFonts w:ascii="Times New Roman" w:eastAsia="Times New Roman" w:hAnsi="Times New Roman" w:cs="Times New Roman"/>
          <w:color w:val="000000"/>
          <w:sz w:val="24"/>
          <w:szCs w:val="24"/>
          <w:lang w:eastAsia="ru-RU"/>
        </w:rPr>
        <w:t>документов,</w:t>
      </w:r>
      <w:r w:rsidRPr="001B1B93">
        <w:rPr>
          <w:rFonts w:ascii="Times New Roman" w:eastAsia="Times New Roman" w:hAnsi="Times New Roman" w:cs="Times New Roman"/>
          <w:color w:val="000000"/>
          <w:sz w:val="24"/>
          <w:szCs w:val="24"/>
          <w:lang w:eastAsia="ru-RU"/>
        </w:rPr>
        <w:t xml:space="preserve"> либо отказ в приеме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3.7.1.1</w:t>
      </w:r>
      <w:r w:rsidR="00FA153E" w:rsidRPr="001B1B93">
        <w:rPr>
          <w:rFonts w:ascii="Times New Roman" w:eastAsia="Times New Roman" w:hAnsi="Times New Roman" w:cs="Times New Roman"/>
          <w:color w:val="000000"/>
          <w:sz w:val="24"/>
          <w:szCs w:val="24"/>
          <w:lang w:eastAsia="ru-RU"/>
        </w:rPr>
        <w:t>3</w:t>
      </w:r>
      <w:r w:rsidRPr="001B1B93">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3.7.2. Рассмотрение и принятие решения.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 xml:space="preserve">3.7.2.1. Основанием для начала административного действия </w:t>
      </w:r>
      <w:r w:rsidR="00294D5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Рассмотрение и принятие решения</w:t>
      </w:r>
      <w:r w:rsidR="00294D5A"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является зарегистрированное заявление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00951792" w:rsidRPr="001B1B93">
        <w:rPr>
          <w:rFonts w:ascii="Times New Roman" w:eastAsia="Times New Roman" w:hAnsi="Times New Roman" w:cs="Times New Roman"/>
          <w:color w:val="000000"/>
          <w:sz w:val="24"/>
          <w:szCs w:val="24"/>
          <w:lang w:eastAsia="ru-RU"/>
        </w:rPr>
        <w:t xml:space="preserve"> </w:t>
      </w:r>
      <w:r w:rsidRPr="001B1B93">
        <w:rPr>
          <w:rFonts w:ascii="Times New Roman" w:eastAsia="Times New Roman" w:hAnsi="Times New Roman" w:cs="Times New Roman"/>
          <w:color w:val="000000"/>
          <w:sz w:val="24"/>
          <w:szCs w:val="24"/>
          <w:lang w:eastAsia="ru-RU"/>
        </w:rPr>
        <w:t xml:space="preserve">и прилагаемые  </w:t>
      </w:r>
      <w:r w:rsidR="0011722F" w:rsidRPr="001B1B93">
        <w:rPr>
          <w:rFonts w:ascii="Times New Roman" w:eastAsia="Times New Roman" w:hAnsi="Times New Roman" w:cs="Times New Roman"/>
          <w:color w:val="000000"/>
          <w:sz w:val="24"/>
          <w:szCs w:val="24"/>
          <w:lang w:eastAsia="ru-RU"/>
        </w:rPr>
        <w:t xml:space="preserve">к нему </w:t>
      </w:r>
      <w:r w:rsidRPr="001B1B93">
        <w:rPr>
          <w:rFonts w:ascii="Times New Roman" w:eastAsia="Times New Roman" w:hAnsi="Times New Roman" w:cs="Times New Roman"/>
          <w:color w:val="000000"/>
          <w:sz w:val="24"/>
          <w:szCs w:val="24"/>
          <w:lang w:eastAsia="ru-RU"/>
        </w:rPr>
        <w:t>документы</w:t>
      </w:r>
      <w:r w:rsidR="00FA153E" w:rsidRPr="001B1B93">
        <w:rPr>
          <w:rFonts w:ascii="Times New Roman" w:eastAsia="Times New Roman" w:hAnsi="Times New Roman" w:cs="Times New Roman"/>
          <w:color w:val="000000"/>
          <w:sz w:val="24"/>
          <w:szCs w:val="24"/>
          <w:lang w:eastAsia="ru-RU"/>
        </w:rPr>
        <w:t xml:space="preserve"> с указанием исполнителя</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3.7.2.2. </w:t>
      </w:r>
      <w:r w:rsidR="004A2E32" w:rsidRPr="001B1B93">
        <w:rPr>
          <w:rFonts w:ascii="Times New Roman" w:eastAsia="Times New Roman" w:hAnsi="Times New Roman" w:cs="Times New Roman"/>
          <w:sz w:val="24"/>
          <w:szCs w:val="24"/>
          <w:lang w:eastAsia="ru-RU"/>
        </w:rPr>
        <w:t xml:space="preserve">Специалист </w:t>
      </w:r>
      <w:r w:rsidR="008444D2" w:rsidRPr="001B1B93">
        <w:rPr>
          <w:rFonts w:ascii="Times New Roman" w:eastAsia="Times New Roman" w:hAnsi="Times New Roman" w:cs="Times New Roman"/>
          <w:color w:val="000000"/>
          <w:sz w:val="24"/>
          <w:szCs w:val="24"/>
          <w:lang w:eastAsia="ru-RU"/>
        </w:rPr>
        <w:t>Сектора</w:t>
      </w:r>
      <w:r w:rsidR="004A2E32" w:rsidRPr="001B1B93">
        <w:rPr>
          <w:rFonts w:ascii="Times New Roman" w:eastAsia="Times New Roman" w:hAnsi="Times New Roman" w:cs="Times New Roman"/>
          <w:color w:val="000000"/>
          <w:sz w:val="24"/>
          <w:szCs w:val="24"/>
          <w:lang w:eastAsia="ru-RU"/>
        </w:rPr>
        <w:t xml:space="preserve"> Администрации</w:t>
      </w:r>
      <w:r w:rsidR="004A2E32" w:rsidRPr="001B1B93">
        <w:rPr>
          <w:rFonts w:ascii="Times New Roman" w:eastAsia="Times New Roman" w:hAnsi="Times New Roman" w:cs="Times New Roman"/>
          <w:sz w:val="24"/>
          <w:szCs w:val="24"/>
          <w:lang w:eastAsia="ru-RU"/>
        </w:rPr>
        <w:t xml:space="preserve">, ответственный за </w:t>
      </w:r>
      <w:r w:rsidRPr="001B1B93">
        <w:rPr>
          <w:rFonts w:ascii="Times New Roman" w:eastAsia="Times New Roman" w:hAnsi="Times New Roman" w:cs="Times New Roman"/>
          <w:sz w:val="24"/>
          <w:szCs w:val="24"/>
          <w:lang w:eastAsia="ru-RU"/>
        </w:rPr>
        <w:t xml:space="preserve"> рассмотрение заявления </w:t>
      </w:r>
      <w:r w:rsidR="003B67D6" w:rsidRPr="001B1B93">
        <w:rPr>
          <w:rFonts w:ascii="Times New Roman" w:eastAsia="Times New Roman" w:hAnsi="Times New Roman" w:cs="Times New Roman"/>
          <w:sz w:val="24"/>
          <w:szCs w:val="24"/>
          <w:lang w:eastAsia="ru-RU"/>
        </w:rPr>
        <w:t>об исправлении допущенных опечаток и ошибок</w:t>
      </w:r>
      <w:r w:rsidR="008F1BA5"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sz w:val="24"/>
          <w:szCs w:val="24"/>
          <w:lang w:eastAsia="ru-RU"/>
        </w:rPr>
        <w:t xml:space="preserve">и прилагаемых </w:t>
      </w:r>
      <w:r w:rsidR="008F1BA5" w:rsidRPr="001B1B93">
        <w:rPr>
          <w:rFonts w:ascii="Times New Roman" w:eastAsia="Times New Roman" w:hAnsi="Times New Roman" w:cs="Times New Roman"/>
          <w:sz w:val="24"/>
          <w:szCs w:val="24"/>
          <w:lang w:eastAsia="ru-RU"/>
        </w:rPr>
        <w:t xml:space="preserve">к нему </w:t>
      </w:r>
      <w:r w:rsidRPr="001B1B93">
        <w:rPr>
          <w:rFonts w:ascii="Times New Roman" w:eastAsia="Times New Roman" w:hAnsi="Times New Roman" w:cs="Times New Roman"/>
          <w:sz w:val="24"/>
          <w:szCs w:val="24"/>
          <w:lang w:eastAsia="ru-RU"/>
        </w:rPr>
        <w:t>документов:</w:t>
      </w:r>
    </w:p>
    <w:p w:rsidR="00AF02C7"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а) осуществляет анализ заявления </w:t>
      </w:r>
      <w:r w:rsidR="003B67D6" w:rsidRPr="001B1B93">
        <w:rPr>
          <w:rFonts w:ascii="Times New Roman" w:eastAsia="Times New Roman" w:hAnsi="Times New Roman" w:cs="Times New Roman"/>
          <w:sz w:val="24"/>
          <w:szCs w:val="24"/>
          <w:lang w:eastAsia="ru-RU"/>
        </w:rPr>
        <w:t>об исправлении допущенных опечаток и ошибок</w:t>
      </w:r>
      <w:r w:rsidR="00126ABD" w:rsidRPr="001B1B93">
        <w:rPr>
          <w:rFonts w:ascii="Times New Roman" w:eastAsia="Times New Roman" w:hAnsi="Times New Roman" w:cs="Times New Roman"/>
          <w:sz w:val="24"/>
          <w:szCs w:val="24"/>
          <w:lang w:eastAsia="ru-RU"/>
        </w:rPr>
        <w:t xml:space="preserve"> </w:t>
      </w:r>
      <w:r w:rsidRPr="001B1B93">
        <w:rPr>
          <w:rFonts w:ascii="Times New Roman" w:eastAsia="Times New Roman" w:hAnsi="Times New Roman" w:cs="Times New Roman"/>
          <w:sz w:val="24"/>
          <w:szCs w:val="24"/>
          <w:lang w:eastAsia="ru-RU"/>
        </w:rPr>
        <w:t>и представленных документов;</w:t>
      </w:r>
    </w:p>
    <w:p w:rsidR="00AF02C7"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б) осуществляет поиск уведомления о соответствии, </w:t>
      </w:r>
      <w:r w:rsidR="00665A78" w:rsidRPr="001B1B93">
        <w:rPr>
          <w:rFonts w:ascii="Times New Roman" w:eastAsia="Times New Roman" w:hAnsi="Times New Roman" w:cs="Times New Roman"/>
          <w:sz w:val="24"/>
          <w:szCs w:val="24"/>
          <w:lang w:eastAsia="ru-RU"/>
        </w:rPr>
        <w:t xml:space="preserve">уведомления о несоответствии, </w:t>
      </w:r>
      <w:r w:rsidRPr="001B1B93">
        <w:rPr>
          <w:rFonts w:ascii="Times New Roman" w:eastAsia="Times New Roman" w:hAnsi="Times New Roman" w:cs="Times New Roman"/>
          <w:sz w:val="24"/>
          <w:szCs w:val="24"/>
          <w:lang w:eastAsia="ru-RU"/>
        </w:rPr>
        <w:t>а также документов, на основании которых осуществлялась подготовка проекта уведомления о соответствии</w:t>
      </w:r>
      <w:r w:rsidR="00665A78" w:rsidRPr="001B1B93">
        <w:rPr>
          <w:rFonts w:ascii="Times New Roman" w:eastAsia="Times New Roman" w:hAnsi="Times New Roman" w:cs="Times New Roman"/>
          <w:sz w:val="24"/>
          <w:szCs w:val="24"/>
          <w:lang w:eastAsia="ru-RU"/>
        </w:rPr>
        <w:t>, уведомления о несоответствии</w:t>
      </w:r>
      <w:r w:rsidRPr="001B1B93">
        <w:rPr>
          <w:rFonts w:ascii="Times New Roman" w:eastAsia="Times New Roman" w:hAnsi="Times New Roman" w:cs="Times New Roman"/>
          <w:sz w:val="24"/>
          <w:szCs w:val="24"/>
          <w:lang w:eastAsia="ru-RU"/>
        </w:rPr>
        <w:t>;</w:t>
      </w:r>
    </w:p>
    <w:p w:rsidR="00B1295B"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в) сличает представленные заявителем документы и документы, которые </w:t>
      </w:r>
      <w:r w:rsidR="008F1BA5" w:rsidRPr="001B1B93">
        <w:rPr>
          <w:rFonts w:ascii="Times New Roman" w:eastAsia="Times New Roman" w:hAnsi="Times New Roman" w:cs="Times New Roman"/>
          <w:sz w:val="24"/>
          <w:szCs w:val="24"/>
          <w:lang w:eastAsia="ru-RU"/>
        </w:rPr>
        <w:t xml:space="preserve">имеются </w:t>
      </w:r>
      <w:r w:rsidRPr="001B1B93">
        <w:rPr>
          <w:rFonts w:ascii="Times New Roman" w:eastAsia="Times New Roman" w:hAnsi="Times New Roman" w:cs="Times New Roman"/>
          <w:sz w:val="24"/>
          <w:szCs w:val="24"/>
          <w:lang w:eastAsia="ru-RU"/>
        </w:rPr>
        <w:t xml:space="preserve"> в</w:t>
      </w:r>
      <w:r w:rsidR="008F1BA5" w:rsidRPr="001B1B93">
        <w:rPr>
          <w:rFonts w:ascii="Times New Roman" w:eastAsia="Times New Roman" w:hAnsi="Times New Roman" w:cs="Times New Roman"/>
          <w:sz w:val="24"/>
          <w:szCs w:val="24"/>
          <w:lang w:eastAsia="ru-RU"/>
        </w:rPr>
        <w:t xml:space="preserve"> распоряжении</w:t>
      </w:r>
      <w:r w:rsidR="00665A78" w:rsidRPr="001B1B93">
        <w:rPr>
          <w:rFonts w:ascii="Times New Roman" w:eastAsia="Times New Roman" w:hAnsi="Times New Roman" w:cs="Times New Roman"/>
          <w:sz w:val="24"/>
          <w:szCs w:val="24"/>
          <w:lang w:eastAsia="ru-RU"/>
        </w:rPr>
        <w:t xml:space="preserve"> </w:t>
      </w:r>
      <w:r w:rsidR="00ED4BB6" w:rsidRPr="001B1B93">
        <w:rPr>
          <w:rFonts w:ascii="Times New Roman" w:eastAsia="Times New Roman" w:hAnsi="Times New Roman" w:cs="Times New Roman"/>
          <w:sz w:val="24"/>
          <w:szCs w:val="24"/>
          <w:lang w:eastAsia="ru-RU"/>
        </w:rPr>
        <w:t>А</w:t>
      </w:r>
      <w:r w:rsidRPr="001B1B93">
        <w:rPr>
          <w:rFonts w:ascii="Times New Roman" w:eastAsia="Times New Roman" w:hAnsi="Times New Roman" w:cs="Times New Roman"/>
          <w:sz w:val="24"/>
          <w:szCs w:val="24"/>
          <w:lang w:eastAsia="ru-RU"/>
        </w:rPr>
        <w:t>дминистрации на предмет их тождественности</w:t>
      </w:r>
      <w:r w:rsidR="00483963" w:rsidRPr="001B1B93">
        <w:rPr>
          <w:rFonts w:ascii="Times New Roman" w:eastAsia="Times New Roman" w:hAnsi="Times New Roman" w:cs="Times New Roman"/>
          <w:sz w:val="24"/>
          <w:szCs w:val="24"/>
          <w:lang w:eastAsia="ru-RU"/>
        </w:rPr>
        <w:t xml:space="preserve"> либо делает межведомственные запросы</w:t>
      </w:r>
      <w:r w:rsidR="004B079B" w:rsidRPr="001B1B93">
        <w:rPr>
          <w:rFonts w:ascii="Times New Roman" w:eastAsia="Times New Roman" w:hAnsi="Times New Roman" w:cs="Times New Roman"/>
          <w:sz w:val="24"/>
          <w:szCs w:val="24"/>
          <w:lang w:eastAsia="ru-RU"/>
        </w:rPr>
        <w:t>, если заявитель не предоставил документы, указанные  в пункте 2.8</w:t>
      </w:r>
      <w:r w:rsidR="00B1295B" w:rsidRPr="001B1B93">
        <w:rPr>
          <w:rFonts w:ascii="Times New Roman" w:eastAsia="Times New Roman" w:hAnsi="Times New Roman" w:cs="Times New Roman"/>
          <w:sz w:val="24"/>
          <w:szCs w:val="24"/>
          <w:lang w:eastAsia="ru-RU"/>
        </w:rPr>
        <w:t>.</w:t>
      </w:r>
      <w:r w:rsidR="004B079B" w:rsidRPr="001B1B93">
        <w:rPr>
          <w:rFonts w:ascii="Times New Roman" w:eastAsia="Times New Roman" w:hAnsi="Times New Roman" w:cs="Times New Roman"/>
          <w:sz w:val="24"/>
          <w:szCs w:val="24"/>
          <w:lang w:eastAsia="ru-RU"/>
        </w:rPr>
        <w:t>2 настоящего Регламента.</w:t>
      </w:r>
    </w:p>
    <w:p w:rsidR="00B1295B" w:rsidRPr="001B1B93" w:rsidRDefault="00B1295B"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1295B" w:rsidRPr="001B1B93" w:rsidRDefault="00B1295B" w:rsidP="008F030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rsidR="00B1295B" w:rsidRPr="001B1B93" w:rsidRDefault="00B1295B" w:rsidP="008F030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w:t>
      </w:r>
      <w:r w:rsidR="00D604F6" w:rsidRPr="001B1B93">
        <w:rPr>
          <w:rFonts w:ascii="Times New Roman" w:hAnsi="Times New Roman" w:cs="Times New Roman"/>
          <w:sz w:val="24"/>
          <w:szCs w:val="24"/>
          <w:lang w:eastAsia="ru-RU"/>
        </w:rPr>
        <w:t>"</w:t>
      </w:r>
      <w:r w:rsidRPr="001B1B93">
        <w:rPr>
          <w:rFonts w:ascii="Times New Roman" w:hAnsi="Times New Roman" w:cs="Times New Roman"/>
          <w:sz w:val="24"/>
          <w:szCs w:val="24"/>
          <w:lang w:eastAsia="ru-RU"/>
        </w:rPr>
        <w:t>Об организации   предоставления государственных и муниципальных услуг</w:t>
      </w:r>
      <w:r w:rsidR="00D604F6" w:rsidRPr="001B1B93">
        <w:rPr>
          <w:rFonts w:ascii="Times New Roman" w:hAnsi="Times New Roman" w:cs="Times New Roman"/>
          <w:sz w:val="24"/>
          <w:szCs w:val="24"/>
          <w:lang w:eastAsia="ru-RU"/>
        </w:rPr>
        <w:t>"</w:t>
      </w:r>
      <w:r w:rsidRPr="001B1B93">
        <w:rPr>
          <w:rFonts w:ascii="Times New Roman" w:hAnsi="Times New Roman" w:cs="Times New Roman"/>
          <w:sz w:val="24"/>
          <w:szCs w:val="24"/>
          <w:lang w:eastAsia="ru-RU"/>
        </w:rPr>
        <w:t xml:space="preserve">,  оформлен на бланке  Администрации и подписан подписью </w:t>
      </w:r>
      <w:r w:rsidR="008F1BA5" w:rsidRPr="001B1B93">
        <w:rPr>
          <w:rFonts w:ascii="Times New Roman" w:hAnsi="Times New Roman" w:cs="Times New Roman"/>
          <w:sz w:val="24"/>
          <w:szCs w:val="24"/>
          <w:lang w:eastAsia="ru-RU"/>
        </w:rPr>
        <w:t xml:space="preserve">уполномоченного </w:t>
      </w:r>
      <w:r w:rsidRPr="001B1B93">
        <w:rPr>
          <w:rFonts w:ascii="Times New Roman" w:hAnsi="Times New Roman" w:cs="Times New Roman"/>
          <w:sz w:val="24"/>
          <w:szCs w:val="24"/>
          <w:lang w:eastAsia="ru-RU"/>
        </w:rPr>
        <w:t>должностного лица</w:t>
      </w:r>
      <w:r w:rsidR="00BB2EC6" w:rsidRPr="001B1B93">
        <w:rPr>
          <w:rFonts w:ascii="Times New Roman" w:hAnsi="Times New Roman" w:cs="Times New Roman"/>
          <w:sz w:val="24"/>
          <w:szCs w:val="24"/>
          <w:lang w:eastAsia="ru-RU"/>
        </w:rPr>
        <w:t>;</w:t>
      </w:r>
      <w:r w:rsidRPr="001B1B93">
        <w:rPr>
          <w:rFonts w:ascii="Times New Roman" w:hAnsi="Times New Roman" w:cs="Times New Roman"/>
          <w:sz w:val="24"/>
          <w:szCs w:val="24"/>
          <w:lang w:eastAsia="ru-RU"/>
        </w:rPr>
        <w:t xml:space="preserve"> </w:t>
      </w:r>
    </w:p>
    <w:p w:rsidR="00AF02C7"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г) в случае, если при выявлении в предоставленных  документах заявителем </w:t>
      </w:r>
      <w:r w:rsidR="004D6A34" w:rsidRPr="001B1B93">
        <w:rPr>
          <w:rFonts w:ascii="Times New Roman" w:eastAsia="Times New Roman" w:hAnsi="Times New Roman" w:cs="Times New Roman"/>
          <w:sz w:val="24"/>
          <w:szCs w:val="24"/>
          <w:lang w:eastAsia="ru-RU"/>
        </w:rPr>
        <w:t>в</w:t>
      </w:r>
      <w:r w:rsidRPr="001B1B93">
        <w:rPr>
          <w:rFonts w:ascii="Times New Roman" w:eastAsia="Times New Roman" w:hAnsi="Times New Roman" w:cs="Times New Roman"/>
          <w:sz w:val="24"/>
          <w:szCs w:val="24"/>
          <w:lang w:eastAsia="ru-RU"/>
        </w:rPr>
        <w:t xml:space="preserve">    уведомлении о соответствии</w:t>
      </w:r>
      <w:r w:rsidR="00665A78" w:rsidRPr="001B1B93">
        <w:rPr>
          <w:rFonts w:ascii="Times New Roman" w:eastAsia="Times New Roman" w:hAnsi="Times New Roman" w:cs="Times New Roman"/>
          <w:sz w:val="24"/>
          <w:szCs w:val="24"/>
          <w:lang w:eastAsia="ru-RU"/>
        </w:rPr>
        <w:t>, уведомлении о несоответствии</w:t>
      </w:r>
      <w:r w:rsidRPr="001B1B93">
        <w:rPr>
          <w:rFonts w:ascii="Times New Roman" w:eastAsia="Times New Roman" w:hAnsi="Times New Roman" w:cs="Times New Roman"/>
          <w:sz w:val="24"/>
          <w:szCs w:val="24"/>
          <w:lang w:eastAsia="ru-RU"/>
        </w:rPr>
        <w:t xml:space="preserve">  была допущена опечатка</w:t>
      </w:r>
      <w:r w:rsidR="00126ABD" w:rsidRPr="001B1B93">
        <w:rPr>
          <w:rFonts w:ascii="Times New Roman" w:eastAsia="Times New Roman" w:hAnsi="Times New Roman" w:cs="Times New Roman"/>
          <w:sz w:val="24"/>
          <w:szCs w:val="24"/>
          <w:lang w:eastAsia="ru-RU"/>
        </w:rPr>
        <w:t xml:space="preserve"> или ошибка</w:t>
      </w:r>
      <w:r w:rsidRPr="001B1B93">
        <w:rPr>
          <w:rFonts w:ascii="Times New Roman" w:eastAsia="Times New Roman" w:hAnsi="Times New Roman" w:cs="Times New Roman"/>
          <w:sz w:val="24"/>
          <w:szCs w:val="24"/>
          <w:lang w:eastAsia="ru-RU"/>
        </w:rPr>
        <w:t xml:space="preserve">, </w:t>
      </w:r>
      <w:r w:rsidR="00665A78" w:rsidRPr="001B1B93">
        <w:rPr>
          <w:rFonts w:ascii="Times New Roman" w:eastAsia="Times New Roman" w:hAnsi="Times New Roman" w:cs="Times New Roman"/>
          <w:sz w:val="24"/>
          <w:szCs w:val="24"/>
          <w:lang w:eastAsia="ru-RU"/>
        </w:rPr>
        <w:t>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указываются основание для внесения исправлений (реквизиты заявления об исправлении допущенных опечаток или ошибок и ссылка на соответствующую норму Градостроительного кодекса Российской Федерации) и дата внесения исправлений</w:t>
      </w:r>
      <w:r w:rsidRPr="001B1B93">
        <w:rPr>
          <w:rFonts w:ascii="Times New Roman" w:eastAsia="Times New Roman" w:hAnsi="Times New Roman" w:cs="Times New Roman"/>
          <w:sz w:val="24"/>
          <w:szCs w:val="24"/>
          <w:lang w:eastAsia="ru-RU"/>
        </w:rPr>
        <w:t>;</w:t>
      </w:r>
    </w:p>
    <w:p w:rsidR="00AF02C7" w:rsidRPr="001B1B93" w:rsidRDefault="00AF02C7" w:rsidP="008F030A">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 в случае, если в представленных документах заявителем отсутствуют расхождения с данными, указанными в уведомлении о соответствии</w:t>
      </w:r>
      <w:r w:rsidR="00665A78" w:rsidRPr="001B1B93">
        <w:rPr>
          <w:rFonts w:ascii="Times New Roman" w:eastAsia="Times New Roman" w:hAnsi="Times New Roman" w:cs="Times New Roman"/>
          <w:sz w:val="24"/>
          <w:szCs w:val="24"/>
          <w:lang w:eastAsia="ru-RU"/>
        </w:rPr>
        <w:t xml:space="preserve">, уведомлении о несоответствии </w:t>
      </w:r>
      <w:r w:rsidRPr="001B1B93">
        <w:rPr>
          <w:rFonts w:ascii="Times New Roman" w:eastAsia="Times New Roman" w:hAnsi="Times New Roman" w:cs="Times New Roman"/>
          <w:sz w:val="24"/>
          <w:szCs w:val="24"/>
          <w:lang w:eastAsia="ru-RU"/>
        </w:rPr>
        <w:t xml:space="preserve">  либо заявитель </w:t>
      </w:r>
      <w:r w:rsidR="00665A78" w:rsidRPr="001B1B93">
        <w:rPr>
          <w:rFonts w:ascii="Times New Roman" w:eastAsia="Times New Roman" w:hAnsi="Times New Roman" w:cs="Times New Roman"/>
          <w:sz w:val="24"/>
          <w:szCs w:val="24"/>
          <w:lang w:eastAsia="ru-RU"/>
        </w:rPr>
        <w:t xml:space="preserve">не входит в круг лиц, указанных в пункте 1.2 настоящего Регламента, </w:t>
      </w:r>
      <w:r w:rsidRPr="001B1B93">
        <w:rPr>
          <w:rFonts w:ascii="Times New Roman" w:eastAsia="Times New Roman" w:hAnsi="Times New Roman" w:cs="Times New Roman"/>
          <w:sz w:val="24"/>
          <w:szCs w:val="24"/>
          <w:lang w:eastAsia="ru-RU"/>
        </w:rPr>
        <w:t xml:space="preserve">подготавливает проект </w:t>
      </w:r>
      <w:r w:rsidR="00665A78" w:rsidRPr="001B1B93">
        <w:rPr>
          <w:rFonts w:ascii="Times New Roman" w:eastAsia="Times New Roman" w:hAnsi="Times New Roman" w:cs="Times New Roman"/>
          <w:sz w:val="24"/>
          <w:szCs w:val="24"/>
          <w:lang w:eastAsia="ru-RU"/>
        </w:rPr>
        <w:t xml:space="preserve">решения </w:t>
      </w:r>
      <w:r w:rsidRPr="001B1B93">
        <w:rPr>
          <w:rFonts w:ascii="Times New Roman" w:eastAsia="Times New Roman" w:hAnsi="Times New Roman" w:cs="Times New Roman"/>
          <w:sz w:val="24"/>
          <w:szCs w:val="24"/>
          <w:lang w:eastAsia="ru-RU"/>
        </w:rPr>
        <w:t xml:space="preserve"> об </w:t>
      </w:r>
      <w:r w:rsidR="00665A78" w:rsidRPr="001B1B93">
        <w:rPr>
          <w:rFonts w:ascii="Times New Roman" w:eastAsia="Times New Roman" w:hAnsi="Times New Roman" w:cs="Times New Roman"/>
          <w:sz w:val="24"/>
          <w:szCs w:val="24"/>
          <w:lang w:eastAsia="ru-RU"/>
        </w:rPr>
        <w:t>отказе во внесение исправлений в уведомление о соответствии, уведомление о несоответствии</w:t>
      </w:r>
      <w:r w:rsidRPr="001B1B93">
        <w:rPr>
          <w:rFonts w:ascii="Times New Roman" w:eastAsia="Times New Roman" w:hAnsi="Times New Roman" w:cs="Times New Roman"/>
          <w:sz w:val="24"/>
          <w:szCs w:val="24"/>
          <w:lang w:eastAsia="ru-RU"/>
        </w:rPr>
        <w:t xml:space="preserve"> согласно приложению  4 к настоящему Регламенту</w:t>
      </w:r>
      <w:r w:rsidR="00ED4BB6" w:rsidRPr="001B1B93">
        <w:rPr>
          <w:rFonts w:ascii="Times New Roman" w:eastAsia="Times New Roman" w:hAnsi="Times New Roman" w:cs="Times New Roman"/>
          <w:sz w:val="24"/>
          <w:szCs w:val="24"/>
          <w:lang w:eastAsia="ru-RU"/>
        </w:rPr>
        <w:t xml:space="preserve">, согласовывает его в установленном порядке </w:t>
      </w:r>
      <w:r w:rsidRPr="001B1B93">
        <w:rPr>
          <w:rFonts w:ascii="Times New Roman" w:eastAsia="Times New Roman" w:hAnsi="Times New Roman" w:cs="Times New Roman"/>
          <w:sz w:val="24"/>
          <w:szCs w:val="24"/>
          <w:lang w:eastAsia="ru-RU"/>
        </w:rPr>
        <w:t xml:space="preserve"> и передает его на подпись </w:t>
      </w:r>
      <w:r w:rsidR="00ED4BB6" w:rsidRPr="001B1B93">
        <w:rPr>
          <w:rFonts w:ascii="Times New Roman" w:eastAsia="Times New Roman" w:hAnsi="Times New Roman" w:cs="Times New Roman"/>
          <w:sz w:val="24"/>
          <w:szCs w:val="24"/>
          <w:lang w:eastAsia="ru-RU"/>
        </w:rPr>
        <w:t>уполномоченному должностному лицу</w:t>
      </w:r>
      <w:r w:rsidRPr="001B1B93">
        <w:rPr>
          <w:rFonts w:ascii="Times New Roman" w:eastAsia="Times New Roman" w:hAnsi="Times New Roman" w:cs="Times New Roman"/>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После подписания </w:t>
      </w:r>
      <w:r w:rsidR="00665A78" w:rsidRPr="001B1B93">
        <w:rPr>
          <w:rFonts w:ascii="Times New Roman" w:eastAsia="Times New Roman" w:hAnsi="Times New Roman" w:cs="Times New Roman"/>
          <w:sz w:val="24"/>
          <w:szCs w:val="24"/>
          <w:lang w:eastAsia="ru-RU"/>
        </w:rPr>
        <w:t xml:space="preserve">решение  об отказе во внесение исправлений в уведомление о соответствии, уведомление о несоответствии </w:t>
      </w:r>
      <w:r w:rsidRPr="001B1B93">
        <w:rPr>
          <w:rFonts w:ascii="Times New Roman" w:eastAsia="Times New Roman" w:hAnsi="Times New Roman" w:cs="Times New Roman"/>
          <w:sz w:val="24"/>
          <w:szCs w:val="24"/>
          <w:lang w:eastAsia="ru-RU"/>
        </w:rPr>
        <w:t>переда</w:t>
      </w:r>
      <w:r w:rsidR="00665A78" w:rsidRPr="001B1B93">
        <w:rPr>
          <w:rFonts w:ascii="Times New Roman" w:eastAsia="Times New Roman" w:hAnsi="Times New Roman" w:cs="Times New Roman"/>
          <w:sz w:val="24"/>
          <w:szCs w:val="24"/>
          <w:lang w:eastAsia="ru-RU"/>
        </w:rPr>
        <w:t>е</w:t>
      </w:r>
      <w:r w:rsidRPr="001B1B93">
        <w:rPr>
          <w:rFonts w:ascii="Times New Roman" w:eastAsia="Times New Roman" w:hAnsi="Times New Roman" w:cs="Times New Roman"/>
          <w:sz w:val="24"/>
          <w:szCs w:val="24"/>
          <w:lang w:eastAsia="ru-RU"/>
        </w:rPr>
        <w:t xml:space="preserve">тся на регистрацию.  </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3.7.2.3. </w:t>
      </w:r>
      <w:r w:rsidR="004A2E32" w:rsidRPr="001B1B93">
        <w:rPr>
          <w:rFonts w:ascii="Times New Roman" w:eastAsia="Times New Roman" w:hAnsi="Times New Roman" w:cs="Times New Roman"/>
          <w:sz w:val="24"/>
          <w:szCs w:val="24"/>
          <w:lang w:eastAsia="ru-RU"/>
        </w:rPr>
        <w:t>Специалист</w:t>
      </w:r>
      <w:r w:rsidRPr="001B1B93">
        <w:rPr>
          <w:rFonts w:ascii="Times New Roman" w:eastAsia="Times New Roman" w:hAnsi="Times New Roman" w:cs="Times New Roman"/>
          <w:sz w:val="24"/>
          <w:szCs w:val="24"/>
          <w:lang w:eastAsia="ru-RU"/>
        </w:rPr>
        <w:t>, ответственн</w:t>
      </w:r>
      <w:r w:rsidR="004A2E32" w:rsidRPr="001B1B93">
        <w:rPr>
          <w:rFonts w:ascii="Times New Roman" w:eastAsia="Times New Roman" w:hAnsi="Times New Roman" w:cs="Times New Roman"/>
          <w:sz w:val="24"/>
          <w:szCs w:val="24"/>
          <w:lang w:eastAsia="ru-RU"/>
        </w:rPr>
        <w:t>ый</w:t>
      </w:r>
      <w:r w:rsidRPr="001B1B93">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sidR="00665A78" w:rsidRPr="001B1B93">
        <w:rPr>
          <w:rFonts w:ascii="Times New Roman" w:eastAsia="Times New Roman" w:hAnsi="Times New Roman" w:cs="Times New Roman"/>
          <w:sz w:val="24"/>
          <w:szCs w:val="24"/>
          <w:lang w:eastAsia="ru-RU"/>
        </w:rPr>
        <w:t xml:space="preserve">решения  об отказе во внесение исправлений в уведомление о соответствии, уведомление о несоответствии </w:t>
      </w:r>
      <w:r w:rsidRPr="001B1B93">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3.7.2.4.  </w:t>
      </w:r>
      <w:r w:rsidRPr="001B1B93">
        <w:rPr>
          <w:rFonts w:ascii="Times New Roman" w:eastAsia="Times New Roman" w:hAnsi="Times New Roman" w:cs="Times New Roman"/>
          <w:color w:val="000000"/>
          <w:sz w:val="24"/>
          <w:szCs w:val="24"/>
          <w:lang w:eastAsia="ru-RU"/>
        </w:rPr>
        <w:t>Срок осуществления действий  - 4 рабочих  дня.</w:t>
      </w:r>
    </w:p>
    <w:p w:rsidR="00AF02C7" w:rsidRPr="001B1B93" w:rsidRDefault="00AF02C7" w:rsidP="008F030A">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1B1B93">
        <w:rPr>
          <w:rFonts w:ascii="Times New Roman" w:eastAsia="Times New Roman" w:hAnsi="Times New Roman" w:cs="Times New Roman"/>
          <w:bCs/>
          <w:sz w:val="24"/>
          <w:szCs w:val="24"/>
          <w:lang w:eastAsia="ru-RU"/>
        </w:rPr>
        <w:t>3.7.2.5.  Критерием принятия решения об исправлении  опечаток или ошибок является наличие  допущенных опечаток или ошибок.</w:t>
      </w:r>
    </w:p>
    <w:p w:rsidR="00AF02C7" w:rsidRPr="001B1B93" w:rsidRDefault="00AF02C7" w:rsidP="008F030A">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1B1B93">
        <w:rPr>
          <w:rFonts w:ascii="Times New Roman" w:eastAsia="Times New Roman" w:hAnsi="Times New Roman" w:cs="Times New Roman"/>
          <w:bCs/>
          <w:sz w:val="24"/>
          <w:szCs w:val="24"/>
          <w:lang w:eastAsia="ru-RU"/>
        </w:rPr>
        <w:t xml:space="preserve">3.7.2.6. Критерием принятия решения об отказе в исправлении опечаток или ошибок является  отсутствие </w:t>
      </w:r>
      <w:r w:rsidR="00D979C9" w:rsidRPr="001B1B93">
        <w:rPr>
          <w:rFonts w:ascii="Times New Roman" w:eastAsia="Times New Roman" w:hAnsi="Times New Roman" w:cs="Times New Roman"/>
          <w:bCs/>
          <w:sz w:val="24"/>
          <w:szCs w:val="24"/>
          <w:lang w:eastAsia="ru-RU"/>
        </w:rPr>
        <w:t>факта допущения</w:t>
      </w:r>
      <w:r w:rsidRPr="001B1B93">
        <w:rPr>
          <w:rFonts w:ascii="Times New Roman" w:eastAsia="Times New Roman" w:hAnsi="Times New Roman" w:cs="Times New Roman"/>
          <w:bCs/>
          <w:sz w:val="24"/>
          <w:szCs w:val="24"/>
          <w:lang w:eastAsia="ru-RU"/>
        </w:rPr>
        <w:t xml:space="preserve"> опечаток и ошибок</w:t>
      </w:r>
      <w:r w:rsidR="00D979C9" w:rsidRPr="001B1B93">
        <w:rPr>
          <w:rFonts w:ascii="Times New Roman" w:eastAsia="Times New Roman" w:hAnsi="Times New Roman" w:cs="Times New Roman"/>
          <w:bCs/>
          <w:sz w:val="24"/>
          <w:szCs w:val="24"/>
          <w:lang w:eastAsia="ru-RU"/>
        </w:rPr>
        <w:t xml:space="preserve"> в уведомлении о соответствии, </w:t>
      </w:r>
      <w:r w:rsidR="00D979C9" w:rsidRPr="001B1B93">
        <w:rPr>
          <w:rFonts w:ascii="Times New Roman" w:eastAsia="Times New Roman" w:hAnsi="Times New Roman" w:cs="Times New Roman"/>
          <w:bCs/>
          <w:sz w:val="24"/>
          <w:szCs w:val="24"/>
          <w:lang w:eastAsia="ru-RU"/>
        </w:rPr>
        <w:lastRenderedPageBreak/>
        <w:t>уведомлении о несоответствии</w:t>
      </w:r>
      <w:r w:rsidRPr="001B1B93">
        <w:rPr>
          <w:rFonts w:ascii="Times New Roman" w:eastAsia="Times New Roman" w:hAnsi="Times New Roman" w:cs="Times New Roman"/>
          <w:bCs/>
          <w:sz w:val="24"/>
          <w:szCs w:val="24"/>
          <w:lang w:eastAsia="ru-RU"/>
        </w:rPr>
        <w:t xml:space="preserve"> </w:t>
      </w:r>
      <w:r w:rsidR="00665A78" w:rsidRPr="001B1B93">
        <w:rPr>
          <w:rFonts w:ascii="Times New Roman" w:eastAsia="Times New Roman" w:hAnsi="Times New Roman" w:cs="Times New Roman"/>
          <w:bCs/>
          <w:sz w:val="24"/>
          <w:szCs w:val="24"/>
          <w:lang w:eastAsia="ru-RU"/>
        </w:rPr>
        <w:t>и (или) заявитель не входит в круг лиц, указанных в пункте 1.2 настоящего Регламента</w:t>
      </w:r>
      <w:r w:rsidRPr="001B1B93">
        <w:rPr>
          <w:rFonts w:ascii="Times New Roman" w:eastAsia="Times New Roman" w:hAnsi="Times New Roman" w:cs="Times New Roman"/>
          <w:bCs/>
          <w:sz w:val="24"/>
          <w:szCs w:val="24"/>
          <w:lang w:eastAsia="ru-RU"/>
        </w:rPr>
        <w:t>.</w:t>
      </w:r>
    </w:p>
    <w:p w:rsidR="00AF02C7" w:rsidRPr="001B1B93" w:rsidRDefault="00AF02C7" w:rsidP="008F030A">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1B1B93">
        <w:rPr>
          <w:rFonts w:ascii="Times New Roman" w:eastAsia="Times New Roman" w:hAnsi="Times New Roman" w:cs="Times New Roman"/>
          <w:bCs/>
          <w:sz w:val="24"/>
          <w:szCs w:val="24"/>
          <w:lang w:eastAsia="ru-RU"/>
        </w:rPr>
        <w:t xml:space="preserve">3.7.2.7. Результатом рассмотрения </w:t>
      </w:r>
      <w:r w:rsidR="00665A78" w:rsidRPr="001B1B93">
        <w:rPr>
          <w:rFonts w:ascii="Times New Roman" w:eastAsia="Times New Roman" w:hAnsi="Times New Roman" w:cs="Times New Roman"/>
          <w:bCs/>
          <w:sz w:val="24"/>
          <w:szCs w:val="24"/>
          <w:lang w:eastAsia="ru-RU"/>
        </w:rPr>
        <w:t>заявления</w:t>
      </w:r>
      <w:r w:rsidRPr="001B1B93">
        <w:rPr>
          <w:rFonts w:ascii="Times New Roman" w:eastAsia="Times New Roman" w:hAnsi="Times New Roman" w:cs="Times New Roman"/>
          <w:bCs/>
          <w:sz w:val="24"/>
          <w:szCs w:val="24"/>
          <w:lang w:eastAsia="ru-RU"/>
        </w:rPr>
        <w:t xml:space="preserve"> об исправлении допущенных опечаток и ошибок являются </w:t>
      </w:r>
      <w:r w:rsidR="00665A78" w:rsidRPr="001B1B93">
        <w:rPr>
          <w:rFonts w:ascii="Times New Roman" w:eastAsia="Times New Roman" w:hAnsi="Times New Roman" w:cs="Times New Roman"/>
          <w:bCs/>
          <w:sz w:val="24"/>
          <w:szCs w:val="24"/>
          <w:lang w:eastAsia="ru-RU"/>
        </w:rPr>
        <w:t>внесение исправлений в уведомление о соответствии, уведомление о несоответствии</w:t>
      </w:r>
      <w:r w:rsidRPr="001B1B93">
        <w:rPr>
          <w:rFonts w:ascii="Times New Roman" w:eastAsia="Times New Roman" w:hAnsi="Times New Roman" w:cs="Times New Roman"/>
          <w:bCs/>
          <w:sz w:val="24"/>
          <w:szCs w:val="24"/>
          <w:lang w:eastAsia="ru-RU"/>
        </w:rPr>
        <w:t xml:space="preserve"> либо</w:t>
      </w:r>
      <w:r w:rsidR="00D979C9" w:rsidRPr="001B1B93">
        <w:rPr>
          <w:rFonts w:ascii="Times New Roman" w:eastAsia="Times New Roman" w:hAnsi="Times New Roman" w:cs="Times New Roman"/>
          <w:bCs/>
          <w:sz w:val="24"/>
          <w:szCs w:val="24"/>
          <w:lang w:eastAsia="ru-RU"/>
        </w:rPr>
        <w:t xml:space="preserve"> подписанное</w:t>
      </w:r>
      <w:r w:rsidRPr="001B1B93">
        <w:rPr>
          <w:rFonts w:ascii="Times New Roman" w:eastAsia="Times New Roman" w:hAnsi="Times New Roman" w:cs="Times New Roman"/>
          <w:bCs/>
          <w:sz w:val="24"/>
          <w:szCs w:val="24"/>
          <w:lang w:eastAsia="ru-RU"/>
        </w:rPr>
        <w:t xml:space="preserve"> </w:t>
      </w:r>
      <w:r w:rsidR="00665A78" w:rsidRPr="001B1B93">
        <w:rPr>
          <w:rFonts w:ascii="Times New Roman" w:eastAsia="Times New Roman" w:hAnsi="Times New Roman" w:cs="Times New Roman"/>
          <w:bCs/>
          <w:sz w:val="24"/>
          <w:szCs w:val="24"/>
          <w:lang w:eastAsia="ru-RU"/>
        </w:rPr>
        <w:t>решение об отказе во внесени</w:t>
      </w:r>
      <w:r w:rsidR="00D979C9" w:rsidRPr="001B1B93">
        <w:rPr>
          <w:rFonts w:ascii="Times New Roman" w:eastAsia="Times New Roman" w:hAnsi="Times New Roman" w:cs="Times New Roman"/>
          <w:bCs/>
          <w:sz w:val="24"/>
          <w:szCs w:val="24"/>
          <w:lang w:eastAsia="ru-RU"/>
        </w:rPr>
        <w:t>и</w:t>
      </w:r>
      <w:r w:rsidR="00665A78" w:rsidRPr="001B1B93">
        <w:rPr>
          <w:rFonts w:ascii="Times New Roman" w:eastAsia="Times New Roman" w:hAnsi="Times New Roman" w:cs="Times New Roman"/>
          <w:bCs/>
          <w:sz w:val="24"/>
          <w:szCs w:val="24"/>
          <w:lang w:eastAsia="ru-RU"/>
        </w:rPr>
        <w:t xml:space="preserve"> исправлений в уведомлени</w:t>
      </w:r>
      <w:r w:rsidR="001E0368" w:rsidRPr="001B1B93">
        <w:rPr>
          <w:rFonts w:ascii="Times New Roman" w:eastAsia="Times New Roman" w:hAnsi="Times New Roman" w:cs="Times New Roman"/>
          <w:bCs/>
          <w:sz w:val="24"/>
          <w:szCs w:val="24"/>
          <w:lang w:eastAsia="ru-RU"/>
        </w:rPr>
        <w:t>е</w:t>
      </w:r>
      <w:r w:rsidR="00665A78" w:rsidRPr="001B1B93">
        <w:rPr>
          <w:rFonts w:ascii="Times New Roman" w:eastAsia="Times New Roman" w:hAnsi="Times New Roman" w:cs="Times New Roman"/>
          <w:bCs/>
          <w:sz w:val="24"/>
          <w:szCs w:val="24"/>
          <w:lang w:eastAsia="ru-RU"/>
        </w:rPr>
        <w:t xml:space="preserve"> о соответствии, уведомлени</w:t>
      </w:r>
      <w:r w:rsidR="001E0368" w:rsidRPr="001B1B93">
        <w:rPr>
          <w:rFonts w:ascii="Times New Roman" w:eastAsia="Times New Roman" w:hAnsi="Times New Roman" w:cs="Times New Roman"/>
          <w:bCs/>
          <w:sz w:val="24"/>
          <w:szCs w:val="24"/>
          <w:lang w:eastAsia="ru-RU"/>
        </w:rPr>
        <w:t>е</w:t>
      </w:r>
      <w:r w:rsidR="00665A78" w:rsidRPr="001B1B93">
        <w:rPr>
          <w:rFonts w:ascii="Times New Roman" w:eastAsia="Times New Roman" w:hAnsi="Times New Roman" w:cs="Times New Roman"/>
          <w:bCs/>
          <w:sz w:val="24"/>
          <w:szCs w:val="24"/>
          <w:lang w:eastAsia="ru-RU"/>
        </w:rPr>
        <w:t xml:space="preserve"> о несоответствии.</w:t>
      </w:r>
    </w:p>
    <w:p w:rsidR="00AF02C7" w:rsidRPr="001B1B93" w:rsidRDefault="00AF02C7" w:rsidP="008F030A">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1B1B93">
        <w:rPr>
          <w:rFonts w:ascii="Times New Roman" w:eastAsia="Times New Roman" w:hAnsi="Times New Roman" w:cs="Times New Roman"/>
          <w:bCs/>
          <w:sz w:val="24"/>
          <w:szCs w:val="24"/>
          <w:lang w:eastAsia="ru-RU"/>
        </w:rPr>
        <w:t>3.7.2.8. Фиксация результата – в системе электронного документооборота или в журнале регистрации.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color w:val="000000"/>
          <w:sz w:val="24"/>
          <w:szCs w:val="24"/>
          <w:lang w:eastAsia="ru-RU"/>
        </w:rPr>
        <w:t>3.7.3. Направление результата</w:t>
      </w:r>
      <w:r w:rsidRPr="001B1B93">
        <w:rPr>
          <w:rFonts w:ascii="Times New Roman" w:eastAsia="Times New Roman" w:hAnsi="Times New Roman" w:cs="Times New Roman"/>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3.7.3.1. Основанием для начала административного действия  </w:t>
      </w:r>
      <w:r w:rsidR="008F030A" w:rsidRPr="001B1B93">
        <w:rPr>
          <w:rFonts w:ascii="Times New Roman" w:eastAsia="Times New Roman" w:hAnsi="Times New Roman" w:cs="Times New Roman"/>
          <w:sz w:val="24"/>
          <w:szCs w:val="24"/>
          <w:lang w:eastAsia="ru-RU"/>
        </w:rPr>
        <w:t>"</w:t>
      </w:r>
      <w:r w:rsidRPr="001B1B93">
        <w:rPr>
          <w:rFonts w:ascii="Times New Roman" w:eastAsia="Times New Roman" w:hAnsi="Times New Roman" w:cs="Times New Roman"/>
          <w:sz w:val="24"/>
          <w:szCs w:val="24"/>
          <w:lang w:eastAsia="ru-RU"/>
        </w:rPr>
        <w:t>Направление результата</w:t>
      </w:r>
      <w:r w:rsidR="008F030A" w:rsidRPr="001B1B93">
        <w:rPr>
          <w:rFonts w:ascii="Times New Roman" w:eastAsia="Times New Roman" w:hAnsi="Times New Roman" w:cs="Times New Roman"/>
          <w:sz w:val="24"/>
          <w:szCs w:val="24"/>
          <w:lang w:eastAsia="ru-RU"/>
        </w:rPr>
        <w:t>"</w:t>
      </w:r>
      <w:r w:rsidRPr="001B1B93">
        <w:rPr>
          <w:rFonts w:ascii="Times New Roman" w:eastAsia="Times New Roman" w:hAnsi="Times New Roman" w:cs="Times New Roman"/>
          <w:sz w:val="24"/>
          <w:szCs w:val="24"/>
          <w:lang w:eastAsia="ru-RU"/>
        </w:rPr>
        <w:t xml:space="preserve"> является </w:t>
      </w:r>
      <w:r w:rsidR="00D979C9" w:rsidRPr="001B1B93">
        <w:rPr>
          <w:rFonts w:ascii="Times New Roman" w:eastAsia="Times New Roman" w:hAnsi="Times New Roman" w:cs="Times New Roman"/>
          <w:bCs/>
          <w:sz w:val="24"/>
          <w:szCs w:val="24"/>
          <w:lang w:eastAsia="ru-RU"/>
        </w:rPr>
        <w:t>внесение исправлений в уведомление о соответствии, уведомление о несоответствии либо подписанное решение об отказе во внесении исправлений в уведомлени</w:t>
      </w:r>
      <w:r w:rsidR="001E0368" w:rsidRPr="001B1B93">
        <w:rPr>
          <w:rFonts w:ascii="Times New Roman" w:eastAsia="Times New Roman" w:hAnsi="Times New Roman" w:cs="Times New Roman"/>
          <w:bCs/>
          <w:sz w:val="24"/>
          <w:szCs w:val="24"/>
          <w:lang w:eastAsia="ru-RU"/>
        </w:rPr>
        <w:t>е</w:t>
      </w:r>
      <w:r w:rsidR="00D979C9" w:rsidRPr="001B1B93">
        <w:rPr>
          <w:rFonts w:ascii="Times New Roman" w:eastAsia="Times New Roman" w:hAnsi="Times New Roman" w:cs="Times New Roman"/>
          <w:bCs/>
          <w:sz w:val="24"/>
          <w:szCs w:val="24"/>
          <w:lang w:eastAsia="ru-RU"/>
        </w:rPr>
        <w:t xml:space="preserve"> о соответствии, уведомлени</w:t>
      </w:r>
      <w:r w:rsidR="001E0368" w:rsidRPr="001B1B93">
        <w:rPr>
          <w:rFonts w:ascii="Times New Roman" w:eastAsia="Times New Roman" w:hAnsi="Times New Roman" w:cs="Times New Roman"/>
          <w:bCs/>
          <w:sz w:val="24"/>
          <w:szCs w:val="24"/>
          <w:lang w:eastAsia="ru-RU"/>
        </w:rPr>
        <w:t>е</w:t>
      </w:r>
      <w:r w:rsidR="00D979C9" w:rsidRPr="001B1B93">
        <w:rPr>
          <w:rFonts w:ascii="Times New Roman" w:eastAsia="Times New Roman" w:hAnsi="Times New Roman" w:cs="Times New Roman"/>
          <w:bCs/>
          <w:sz w:val="24"/>
          <w:szCs w:val="24"/>
          <w:lang w:eastAsia="ru-RU"/>
        </w:rPr>
        <w:t xml:space="preserve"> о несоответствии</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3.7.3.2. </w:t>
      </w:r>
      <w:r w:rsidR="004A2E32" w:rsidRPr="001B1B93">
        <w:rPr>
          <w:rFonts w:ascii="Times New Roman" w:eastAsia="Times New Roman" w:hAnsi="Times New Roman" w:cs="Times New Roman"/>
          <w:sz w:val="24"/>
          <w:szCs w:val="24"/>
          <w:lang w:eastAsia="ru-RU"/>
        </w:rPr>
        <w:t>С</w:t>
      </w:r>
      <w:r w:rsidR="004A2E32" w:rsidRPr="001B1B93">
        <w:rPr>
          <w:rFonts w:ascii="Times New Roman" w:eastAsia="Times New Roman" w:hAnsi="Times New Roman" w:cs="Times New Roman"/>
          <w:color w:val="000000"/>
          <w:sz w:val="24"/>
          <w:szCs w:val="24"/>
          <w:lang w:eastAsia="ru-RU"/>
        </w:rPr>
        <w:t xml:space="preserve">пециалист </w:t>
      </w:r>
      <w:r w:rsidR="008444D2" w:rsidRPr="001B1B93">
        <w:rPr>
          <w:rFonts w:ascii="Times New Roman" w:eastAsia="Times New Roman" w:hAnsi="Times New Roman" w:cs="Times New Roman"/>
          <w:color w:val="000000"/>
          <w:sz w:val="24"/>
          <w:szCs w:val="24"/>
          <w:lang w:eastAsia="ru-RU"/>
        </w:rPr>
        <w:t xml:space="preserve">Сектора </w:t>
      </w:r>
      <w:r w:rsidRPr="001B1B93">
        <w:rPr>
          <w:rFonts w:ascii="Times New Roman" w:eastAsia="Times New Roman" w:hAnsi="Times New Roman" w:cs="Times New Roman"/>
          <w:sz w:val="24"/>
          <w:szCs w:val="24"/>
          <w:lang w:eastAsia="ru-RU"/>
        </w:rPr>
        <w:t xml:space="preserve">в течение одного рабочего дня после подписания  и регистрации </w:t>
      </w:r>
      <w:r w:rsidR="00D979C9" w:rsidRPr="001B1B93">
        <w:rPr>
          <w:rFonts w:ascii="Times New Roman" w:eastAsia="Times New Roman" w:hAnsi="Times New Roman" w:cs="Times New Roman"/>
          <w:color w:val="000000"/>
          <w:sz w:val="24"/>
          <w:szCs w:val="24"/>
          <w:lang w:eastAsia="ru-RU"/>
        </w:rPr>
        <w:t>решения об отказе во внесении исправлений в уведомление о соответствии, уведомление о несоответствии либо внесения исправлений в уведомление о соответствии, уведомление о несоответствии</w:t>
      </w:r>
      <w:r w:rsidRPr="001B1B93">
        <w:rPr>
          <w:rFonts w:ascii="Times New Roman" w:eastAsia="Times New Roman" w:hAnsi="Times New Roman" w:cs="Times New Roman"/>
          <w:sz w:val="24"/>
          <w:szCs w:val="24"/>
          <w:lang w:eastAsia="ru-RU"/>
        </w:rPr>
        <w:t>, информирует заявителя о принятом решении.</w:t>
      </w:r>
    </w:p>
    <w:p w:rsidR="00AF02C7" w:rsidRPr="001B1B93" w:rsidRDefault="00AF02C7"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3.7.3.3. </w:t>
      </w:r>
      <w:r w:rsidRPr="001B1B93">
        <w:rPr>
          <w:rFonts w:ascii="Times New Roman" w:eastAsia="Times New Roman" w:hAnsi="Times New Roman" w:cs="Times New Roman"/>
          <w:color w:val="000000"/>
          <w:sz w:val="24"/>
          <w:szCs w:val="24"/>
          <w:lang w:eastAsia="ru-RU"/>
        </w:rPr>
        <w:t>Результат услуги по желанию заявителя вручается ему лично по месту нахождения Администрации</w:t>
      </w:r>
      <w:r w:rsidR="008444D2"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либо в </w:t>
      </w:r>
      <w:r w:rsidR="00D604F6" w:rsidRPr="001B1B93">
        <w:rPr>
          <w:rFonts w:ascii="Times New Roman" w:eastAsia="Times New Roman" w:hAnsi="Times New Roman" w:cs="Times New Roman"/>
          <w:color w:val="000000"/>
          <w:sz w:val="24"/>
          <w:szCs w:val="24"/>
          <w:lang w:eastAsia="ru-RU"/>
        </w:rPr>
        <w:t xml:space="preserve">ГБУ НО "УМФЦ" </w:t>
      </w:r>
      <w:r w:rsidR="00863531" w:rsidRPr="001B1B93">
        <w:rPr>
          <w:rFonts w:ascii="Times New Roman" w:eastAsia="Times New Roman" w:hAnsi="Times New Roman" w:cs="Times New Roman"/>
          <w:color w:val="000000"/>
          <w:sz w:val="24"/>
          <w:szCs w:val="24"/>
          <w:lang w:eastAsia="ru-RU"/>
        </w:rPr>
        <w:t>л</w:t>
      </w:r>
      <w:r w:rsidRPr="001B1B93">
        <w:rPr>
          <w:rFonts w:ascii="Times New Roman" w:eastAsia="Times New Roman" w:hAnsi="Times New Roman" w:cs="Times New Roman"/>
          <w:color w:val="000000"/>
          <w:sz w:val="24"/>
          <w:szCs w:val="24"/>
          <w:lang w:eastAsia="ru-RU"/>
        </w:rPr>
        <w:t xml:space="preserve">ибо </w:t>
      </w:r>
      <w:r w:rsidRPr="001B1B93">
        <w:rPr>
          <w:rFonts w:ascii="Times New Roman" w:eastAsia="Times New Roman" w:hAnsi="Times New Roman" w:cs="Times New Roman"/>
          <w:iCs/>
          <w:sz w:val="24"/>
          <w:szCs w:val="24"/>
          <w:lang w:eastAsia="ru-RU"/>
        </w:rPr>
        <w:t>направляется на электронную почту</w:t>
      </w:r>
      <w:r w:rsidRPr="001B1B93">
        <w:rPr>
          <w:rFonts w:ascii="Times New Roman" w:eastAsia="Times New Roman" w:hAnsi="Times New Roman" w:cs="Times New Roman"/>
          <w:sz w:val="24"/>
          <w:szCs w:val="24"/>
          <w:lang w:eastAsia="ru-RU"/>
        </w:rPr>
        <w:t xml:space="preserve">, </w:t>
      </w:r>
      <w:r w:rsidR="00ED4BB6" w:rsidRPr="001B1B93">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1B1B93">
        <w:rPr>
          <w:rFonts w:ascii="Times New Roman" w:eastAsia="Times New Roman" w:hAnsi="Times New Roman" w:cs="Times New Roman"/>
          <w:color w:val="000000"/>
          <w:sz w:val="24"/>
          <w:szCs w:val="24"/>
          <w:lang w:eastAsia="ru-RU"/>
        </w:rPr>
        <w:t xml:space="preserve">но не позднее одного рабочего дня, следующего после  </w:t>
      </w:r>
      <w:r w:rsidR="00D979C9" w:rsidRPr="001B1B93">
        <w:rPr>
          <w:rFonts w:ascii="Times New Roman" w:eastAsia="Times New Roman" w:hAnsi="Times New Roman" w:cs="Times New Roman"/>
          <w:sz w:val="24"/>
          <w:szCs w:val="24"/>
          <w:lang w:eastAsia="ru-RU"/>
        </w:rPr>
        <w:t xml:space="preserve">подписания  и регистрации </w:t>
      </w:r>
      <w:r w:rsidR="00D979C9" w:rsidRPr="001B1B93">
        <w:rPr>
          <w:rFonts w:ascii="Times New Roman" w:eastAsia="Times New Roman" w:hAnsi="Times New Roman" w:cs="Times New Roman"/>
          <w:color w:val="000000"/>
          <w:sz w:val="24"/>
          <w:szCs w:val="24"/>
          <w:lang w:eastAsia="ru-RU"/>
        </w:rPr>
        <w:t>решения об отказе во внесении исправлений в уведомление о соответствии, уведомление о несоответствии либо внесения исправлений в уведомление о соответствии, уведомление о несоответствии</w:t>
      </w:r>
      <w:r w:rsidR="00863531"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По почте заявителю направляется письмо с уведомлением </w:t>
      </w:r>
      <w:r w:rsidR="00ED4BB6" w:rsidRPr="001B1B93">
        <w:rPr>
          <w:rFonts w:ascii="Times New Roman" w:eastAsia="Times New Roman" w:hAnsi="Times New Roman" w:cs="Times New Roman"/>
          <w:color w:val="000000"/>
          <w:sz w:val="24"/>
          <w:szCs w:val="24"/>
          <w:lang w:eastAsia="ru-RU"/>
        </w:rPr>
        <w:t xml:space="preserve">о вручении </w:t>
      </w:r>
      <w:r w:rsidRPr="001B1B93">
        <w:rPr>
          <w:rFonts w:ascii="Times New Roman" w:eastAsia="Times New Roman" w:hAnsi="Times New Roman" w:cs="Times New Roman"/>
          <w:color w:val="000000"/>
          <w:sz w:val="24"/>
          <w:szCs w:val="24"/>
          <w:lang w:eastAsia="ru-RU"/>
        </w:rPr>
        <w:t>в течение одного рабочего дня, следующ</w:t>
      </w:r>
      <w:r w:rsidR="00126ABD" w:rsidRPr="001B1B93">
        <w:rPr>
          <w:rFonts w:ascii="Times New Roman" w:eastAsia="Times New Roman" w:hAnsi="Times New Roman" w:cs="Times New Roman"/>
          <w:color w:val="000000"/>
          <w:sz w:val="24"/>
          <w:szCs w:val="24"/>
          <w:lang w:eastAsia="ru-RU"/>
        </w:rPr>
        <w:t>его за</w:t>
      </w:r>
      <w:r w:rsidRPr="001B1B93">
        <w:rPr>
          <w:rFonts w:ascii="Times New Roman" w:eastAsia="Times New Roman" w:hAnsi="Times New Roman" w:cs="Times New Roman"/>
          <w:color w:val="000000"/>
          <w:sz w:val="24"/>
          <w:szCs w:val="24"/>
          <w:lang w:eastAsia="ru-RU"/>
        </w:rPr>
        <w:t xml:space="preserve"> </w:t>
      </w:r>
      <w:r w:rsidR="00D979C9" w:rsidRPr="001B1B93">
        <w:rPr>
          <w:rFonts w:ascii="Times New Roman" w:eastAsia="Times New Roman" w:hAnsi="Times New Roman" w:cs="Times New Roman"/>
          <w:sz w:val="24"/>
          <w:szCs w:val="24"/>
          <w:lang w:eastAsia="ru-RU"/>
        </w:rPr>
        <w:t xml:space="preserve">подписанием  и регистрации </w:t>
      </w:r>
      <w:r w:rsidR="00D979C9" w:rsidRPr="001B1B93">
        <w:rPr>
          <w:rFonts w:ascii="Times New Roman" w:eastAsia="Times New Roman" w:hAnsi="Times New Roman" w:cs="Times New Roman"/>
          <w:color w:val="000000"/>
          <w:sz w:val="24"/>
          <w:szCs w:val="24"/>
          <w:lang w:eastAsia="ru-RU"/>
        </w:rPr>
        <w:t>решения об отказе во внесении исправлений в уведомление о соответствии, уведомление о несоответствии либо внесением исправлений в уведомление о соответствии, уведомление о несоответствии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009476D4" w:rsidRPr="001B1B93">
        <w:rPr>
          <w:rFonts w:ascii="Times New Roman" w:eastAsia="Times New Roman" w:hAnsi="Times New Roman" w:cs="Times New Roman"/>
          <w:color w:val="000000"/>
          <w:sz w:val="24"/>
          <w:szCs w:val="24"/>
          <w:lang w:eastAsia="ru-RU"/>
        </w:rPr>
        <w:t>специалист</w:t>
      </w:r>
      <w:r w:rsidRPr="001B1B93">
        <w:rPr>
          <w:rFonts w:ascii="Times New Roman" w:eastAsia="Times New Roman" w:hAnsi="Times New Roman" w:cs="Times New Roman"/>
          <w:color w:val="000000"/>
          <w:sz w:val="24"/>
          <w:szCs w:val="24"/>
          <w:lang w:eastAsia="ru-RU"/>
        </w:rPr>
        <w:t>, ответственн</w:t>
      </w:r>
      <w:r w:rsidR="009476D4" w:rsidRPr="001B1B93">
        <w:rPr>
          <w:rFonts w:ascii="Times New Roman" w:eastAsia="Times New Roman" w:hAnsi="Times New Roman" w:cs="Times New Roman"/>
          <w:color w:val="000000"/>
          <w:sz w:val="24"/>
          <w:szCs w:val="24"/>
          <w:lang w:eastAsia="ru-RU"/>
        </w:rPr>
        <w:t>ый</w:t>
      </w:r>
      <w:r w:rsidRPr="001B1B93">
        <w:rPr>
          <w:rFonts w:ascii="Times New Roman" w:eastAsia="Times New Roman" w:hAnsi="Times New Roman" w:cs="Times New Roman"/>
          <w:color w:val="000000"/>
          <w:sz w:val="24"/>
          <w:szCs w:val="24"/>
          <w:lang w:eastAsia="ru-RU"/>
        </w:rPr>
        <w:t xml:space="preserve"> за направление или вручение результата </w:t>
      </w:r>
      <w:r w:rsidR="009476D4" w:rsidRPr="001B1B93">
        <w:rPr>
          <w:rFonts w:ascii="Times New Roman" w:eastAsia="Times New Roman" w:hAnsi="Times New Roman" w:cs="Times New Roman"/>
          <w:color w:val="000000"/>
          <w:sz w:val="24"/>
          <w:szCs w:val="24"/>
          <w:lang w:eastAsia="ru-RU"/>
        </w:rPr>
        <w:t xml:space="preserve">муниципальной </w:t>
      </w:r>
      <w:r w:rsidRPr="001B1B93">
        <w:rPr>
          <w:rFonts w:ascii="Times New Roman" w:eastAsia="Times New Roman" w:hAnsi="Times New Roman" w:cs="Times New Roman"/>
          <w:color w:val="000000"/>
          <w:sz w:val="24"/>
          <w:szCs w:val="24"/>
          <w:lang w:eastAsia="ru-RU"/>
        </w:rPr>
        <w:t>услуги, направляет его почтовым отправлением</w:t>
      </w:r>
      <w:r w:rsidR="009476D4" w:rsidRPr="001B1B93">
        <w:rPr>
          <w:rFonts w:ascii="Times New Roman" w:eastAsia="Times New Roman" w:hAnsi="Times New Roman" w:cs="Times New Roman"/>
          <w:color w:val="000000"/>
          <w:sz w:val="24"/>
          <w:szCs w:val="24"/>
          <w:lang w:eastAsia="ru-RU"/>
        </w:rPr>
        <w:t xml:space="preserve"> с уведомлением о вручении</w:t>
      </w:r>
      <w:r w:rsidRPr="001B1B93">
        <w:rPr>
          <w:rFonts w:ascii="Times New Roman" w:eastAsia="Times New Roman" w:hAnsi="Times New Roman" w:cs="Times New Roman"/>
          <w:color w:val="000000"/>
          <w:sz w:val="24"/>
          <w:szCs w:val="24"/>
          <w:lang w:eastAsia="ru-RU"/>
        </w:rPr>
        <w:t xml:space="preserve">. </w:t>
      </w:r>
    </w:p>
    <w:p w:rsidR="00B929ED" w:rsidRPr="001B1B93" w:rsidRDefault="001E0368" w:rsidP="008F03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У</w:t>
      </w:r>
      <w:r w:rsidR="00B929ED" w:rsidRPr="001B1B93">
        <w:rPr>
          <w:rFonts w:ascii="Times New Roman" w:eastAsia="Times New Roman" w:hAnsi="Times New Roman" w:cs="Times New Roman"/>
          <w:sz w:val="24"/>
          <w:szCs w:val="24"/>
          <w:lang w:eastAsia="ru-RU"/>
        </w:rPr>
        <w:t>ведомлени</w:t>
      </w:r>
      <w:r w:rsidR="009476D4" w:rsidRPr="001B1B93">
        <w:rPr>
          <w:rFonts w:ascii="Times New Roman" w:eastAsia="Times New Roman" w:hAnsi="Times New Roman" w:cs="Times New Roman"/>
          <w:sz w:val="24"/>
          <w:szCs w:val="24"/>
          <w:lang w:eastAsia="ru-RU"/>
        </w:rPr>
        <w:t>е</w:t>
      </w:r>
      <w:r w:rsidR="00B929ED" w:rsidRPr="001B1B93">
        <w:rPr>
          <w:rFonts w:ascii="Times New Roman" w:eastAsia="Times New Roman" w:hAnsi="Times New Roman" w:cs="Times New Roman"/>
          <w:sz w:val="24"/>
          <w:szCs w:val="24"/>
          <w:lang w:eastAsia="ru-RU"/>
        </w:rPr>
        <w:t xml:space="preserve"> о соответствии  </w:t>
      </w:r>
      <w:r w:rsidRPr="001B1B93">
        <w:rPr>
          <w:rFonts w:ascii="Times New Roman" w:eastAsia="Times New Roman" w:hAnsi="Times New Roman" w:cs="Times New Roman"/>
          <w:sz w:val="24"/>
          <w:szCs w:val="24"/>
          <w:lang w:eastAsia="ru-RU"/>
        </w:rPr>
        <w:t xml:space="preserve">с внесенными в него изменениями </w:t>
      </w:r>
      <w:r w:rsidR="00B929ED" w:rsidRPr="001B1B93">
        <w:rPr>
          <w:rFonts w:ascii="Times New Roman" w:eastAsia="Times New Roman" w:hAnsi="Times New Roman" w:cs="Times New Roman"/>
          <w:sz w:val="24"/>
          <w:szCs w:val="24"/>
          <w:lang w:eastAsia="ru-RU"/>
        </w:rPr>
        <w:t xml:space="preserve">направляется    </w:t>
      </w:r>
      <w:r w:rsidR="008444D2" w:rsidRPr="001B1B93">
        <w:rPr>
          <w:rFonts w:ascii="Times New Roman" w:eastAsia="Times New Roman" w:hAnsi="Times New Roman" w:cs="Times New Roman"/>
          <w:color w:val="000000"/>
          <w:sz w:val="24"/>
          <w:szCs w:val="24"/>
          <w:lang w:eastAsia="ru-RU"/>
        </w:rPr>
        <w:t>специалистом Сектора</w:t>
      </w:r>
      <w:r w:rsidR="005823BB" w:rsidRPr="001B1B93">
        <w:rPr>
          <w:rFonts w:ascii="Times New Roman" w:eastAsia="Times New Roman" w:hAnsi="Times New Roman" w:cs="Times New Roman"/>
          <w:color w:val="000000"/>
          <w:sz w:val="24"/>
          <w:szCs w:val="24"/>
          <w:lang w:eastAsia="ru-RU"/>
        </w:rPr>
        <w:t xml:space="preserve"> Администрации</w:t>
      </w:r>
      <w:r w:rsidR="00D979C9" w:rsidRPr="001B1B93">
        <w:rPr>
          <w:rFonts w:ascii="Times New Roman" w:eastAsia="Times New Roman" w:hAnsi="Times New Roman" w:cs="Times New Roman"/>
          <w:color w:val="000000"/>
          <w:sz w:val="24"/>
          <w:szCs w:val="24"/>
          <w:lang w:eastAsia="ru-RU"/>
        </w:rPr>
        <w:t xml:space="preserve"> </w:t>
      </w:r>
      <w:r w:rsidR="00B929ED" w:rsidRPr="001B1B93">
        <w:rPr>
          <w:rFonts w:ascii="Times New Roman" w:eastAsia="Times New Roman" w:hAnsi="Times New Roman" w:cs="Times New Roman"/>
          <w:sz w:val="24"/>
          <w:szCs w:val="24"/>
          <w:lang w:eastAsia="ru-RU"/>
        </w:rPr>
        <w:t>в орган регистрации прав,  указанный в пункте   3.5.4.2 настоящего Регламента.</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sidR="00ED4BB6" w:rsidRPr="001B1B93">
        <w:rPr>
          <w:rFonts w:ascii="Times New Roman" w:eastAsia="Times New Roman" w:hAnsi="Times New Roman" w:cs="Times New Roman"/>
          <w:color w:val="000000"/>
          <w:sz w:val="24"/>
          <w:szCs w:val="24"/>
          <w:lang w:eastAsia="ru-RU"/>
        </w:rPr>
        <w:t xml:space="preserve"> либо в заявлении </w:t>
      </w:r>
      <w:r w:rsidR="003B67D6" w:rsidRPr="001B1B93">
        <w:rPr>
          <w:rFonts w:ascii="Times New Roman" w:eastAsia="Times New Roman" w:hAnsi="Times New Roman" w:cs="Times New Roman"/>
          <w:color w:val="000000"/>
          <w:sz w:val="24"/>
          <w:szCs w:val="24"/>
          <w:lang w:eastAsia="ru-RU"/>
        </w:rPr>
        <w:t>об исправлении допущенных опечаток и ошибок</w:t>
      </w:r>
      <w:r w:rsidRPr="001B1B93">
        <w:rPr>
          <w:rFonts w:ascii="Times New Roman" w:eastAsia="Times New Roman" w:hAnsi="Times New Roman" w:cs="Times New Roman"/>
          <w:color w:val="000000"/>
          <w:sz w:val="24"/>
          <w:szCs w:val="24"/>
          <w:lang w:eastAsia="ru-RU"/>
        </w:rPr>
        <w:t xml:space="preserve">.  </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sz w:val="24"/>
          <w:szCs w:val="24"/>
          <w:lang w:eastAsia="ru-RU"/>
        </w:rPr>
        <w:t xml:space="preserve">3.7.3.5. Результатом является выданные (направленные) </w:t>
      </w:r>
      <w:r w:rsidR="00D979C9" w:rsidRPr="001B1B93">
        <w:rPr>
          <w:rFonts w:ascii="Times New Roman" w:eastAsia="Times New Roman" w:hAnsi="Times New Roman" w:cs="Times New Roman"/>
          <w:color w:val="000000"/>
          <w:sz w:val="24"/>
          <w:szCs w:val="24"/>
          <w:lang w:eastAsia="ru-RU"/>
        </w:rPr>
        <w:t>решение об отказе во внесении исправлений в уведомление о соответствии, уведомление о несоответствии либо  уведомление о соответствии, уведомление о несоответствии с внесенными в него изменениями</w:t>
      </w:r>
      <w:r w:rsidRPr="001B1B93">
        <w:rPr>
          <w:rFonts w:ascii="Times New Roman" w:eastAsia="Times New Roman" w:hAnsi="Times New Roman" w:cs="Times New Roman"/>
          <w:color w:val="000000"/>
          <w:sz w:val="24"/>
          <w:szCs w:val="24"/>
          <w:lang w:eastAsia="ru-RU"/>
        </w:rPr>
        <w:t>.</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lastRenderedPageBreak/>
        <w:t>3.7.3.6. Фиксация факта отправки  результата предоставления муниципальной услуги  - отметка в системе электронного документооборота</w:t>
      </w:r>
      <w:r w:rsidR="00B929ED" w:rsidRPr="001B1B93">
        <w:rPr>
          <w:rFonts w:ascii="Times New Roman" w:eastAsia="Times New Roman" w:hAnsi="Times New Roman" w:cs="Times New Roman"/>
          <w:color w:val="000000"/>
          <w:sz w:val="24"/>
          <w:szCs w:val="24"/>
          <w:lang w:eastAsia="ru-RU"/>
        </w:rPr>
        <w:t xml:space="preserve"> или в </w:t>
      </w:r>
      <w:r w:rsidRPr="001B1B93">
        <w:rPr>
          <w:rFonts w:ascii="Times New Roman" w:eastAsia="Times New Roman" w:hAnsi="Times New Roman" w:cs="Times New Roman"/>
          <w:color w:val="000000"/>
          <w:sz w:val="24"/>
          <w:szCs w:val="24"/>
          <w:lang w:eastAsia="ru-RU"/>
        </w:rPr>
        <w:t>журнале  регистрации.</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AF02C7" w:rsidRPr="001B1B93" w:rsidRDefault="00AF02C7" w:rsidP="008F03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B1B93">
        <w:rPr>
          <w:rFonts w:ascii="Times New Roman" w:eastAsia="Times New Roman" w:hAnsi="Times New Roman" w:cs="Times New Roman"/>
          <w:color w:val="000000"/>
          <w:sz w:val="24"/>
          <w:szCs w:val="24"/>
          <w:lang w:eastAsia="ru-RU"/>
        </w:rPr>
        <w:t>3.7.3.8. Срок направления результата – один рабочий день</w:t>
      </w:r>
      <w:r w:rsidR="00ED4BB6" w:rsidRPr="001B1B93">
        <w:rPr>
          <w:rFonts w:ascii="Times New Roman" w:eastAsia="Times New Roman" w:hAnsi="Times New Roman" w:cs="Times New Roman"/>
          <w:color w:val="000000"/>
          <w:sz w:val="24"/>
          <w:szCs w:val="24"/>
          <w:lang w:eastAsia="ru-RU"/>
        </w:rPr>
        <w:t>,</w:t>
      </w:r>
      <w:r w:rsidRPr="001B1B93">
        <w:rPr>
          <w:rFonts w:ascii="Times New Roman" w:eastAsia="Times New Roman" w:hAnsi="Times New Roman" w:cs="Times New Roman"/>
          <w:color w:val="000000"/>
          <w:sz w:val="24"/>
          <w:szCs w:val="24"/>
          <w:lang w:eastAsia="ru-RU"/>
        </w:rPr>
        <w:t xml:space="preserve"> следующий после подписания </w:t>
      </w:r>
      <w:r w:rsidR="00D979C9" w:rsidRPr="001B1B93">
        <w:rPr>
          <w:rFonts w:ascii="Times New Roman" w:eastAsia="Times New Roman" w:hAnsi="Times New Roman" w:cs="Times New Roman"/>
          <w:color w:val="000000"/>
          <w:sz w:val="24"/>
          <w:szCs w:val="24"/>
          <w:lang w:eastAsia="ru-RU"/>
        </w:rPr>
        <w:t>решения об отказе во внесении исправлений в уведомление о соответствии, уведомление о несоответствии либо  внесения исправлений в уведомление о соответствии, уведомление о несоответствии</w:t>
      </w:r>
      <w:r w:rsidRPr="001B1B93">
        <w:rPr>
          <w:rFonts w:ascii="Times New Roman" w:eastAsia="Times New Roman" w:hAnsi="Times New Roman" w:cs="Times New Roman"/>
          <w:color w:val="000000"/>
          <w:sz w:val="24"/>
          <w:szCs w:val="24"/>
          <w:lang w:eastAsia="ru-RU"/>
        </w:rPr>
        <w:t xml:space="preserve">.   </w:t>
      </w:r>
    </w:p>
    <w:p w:rsidR="008A768B" w:rsidRPr="001B1B93" w:rsidRDefault="008A768B" w:rsidP="00121B8B">
      <w:pPr>
        <w:autoSpaceDE w:val="0"/>
        <w:autoSpaceDN w:val="0"/>
        <w:adjustRightInd w:val="0"/>
        <w:spacing w:after="0" w:line="240" w:lineRule="auto"/>
        <w:ind w:firstLine="567"/>
        <w:jc w:val="both"/>
        <w:rPr>
          <w:rFonts w:ascii="Times New Roman" w:hAnsi="Times New Roman"/>
          <w:sz w:val="24"/>
          <w:szCs w:val="24"/>
        </w:rPr>
      </w:pPr>
      <w:r w:rsidRPr="001B1B93">
        <w:rPr>
          <w:rFonts w:ascii="Times New Roman" w:hAnsi="Times New Roman"/>
          <w:sz w:val="24"/>
          <w:szCs w:val="24"/>
        </w:rPr>
        <w:t xml:space="preserve">3.7.3.9. При наличии технической возможности, если заявление и прилагаемые документы были  представлены лично и  направлены специалистом </w:t>
      </w:r>
      <w:r w:rsidR="00863531" w:rsidRPr="001B1B93">
        <w:rPr>
          <w:rFonts w:ascii="Times New Roman" w:hAnsi="Times New Roman"/>
          <w:sz w:val="24"/>
          <w:szCs w:val="24"/>
        </w:rPr>
        <w:t>Администрации</w:t>
      </w:r>
      <w:r w:rsidRPr="001B1B93">
        <w:rPr>
          <w:rFonts w:ascii="Times New Roman" w:hAnsi="Times New Roman"/>
          <w:sz w:val="24"/>
          <w:szCs w:val="24"/>
        </w:rPr>
        <w:t xml:space="preserve"> на </w:t>
      </w:r>
      <w:r w:rsidR="00863531" w:rsidRPr="001B1B93">
        <w:rPr>
          <w:rFonts w:ascii="Times New Roman" w:hAnsi="Times New Roman"/>
          <w:sz w:val="24"/>
          <w:szCs w:val="24"/>
        </w:rPr>
        <w:t xml:space="preserve">Единый портал государственных и муниципальных услуг (функций), </w:t>
      </w:r>
      <w:r w:rsidRPr="001B1B93">
        <w:rPr>
          <w:rFonts w:ascii="Times New Roman" w:hAnsi="Times New Roman"/>
          <w:sz w:val="24"/>
          <w:szCs w:val="24"/>
        </w:rPr>
        <w:t xml:space="preserve">то  результат услуги  направляется </w:t>
      </w:r>
      <w:r w:rsidR="00863531" w:rsidRPr="001B1B93">
        <w:rPr>
          <w:rFonts w:ascii="Times New Roman" w:hAnsi="Times New Roman"/>
          <w:sz w:val="24"/>
          <w:szCs w:val="24"/>
        </w:rPr>
        <w:t xml:space="preserve">в личный кабинет заявителя </w:t>
      </w:r>
      <w:r w:rsidRPr="001B1B93">
        <w:rPr>
          <w:rFonts w:ascii="Times New Roman" w:hAnsi="Times New Roman"/>
          <w:sz w:val="24"/>
          <w:szCs w:val="24"/>
        </w:rPr>
        <w:t xml:space="preserve">на </w:t>
      </w:r>
      <w:r w:rsidR="00863531" w:rsidRPr="001B1B93">
        <w:rPr>
          <w:rFonts w:ascii="Times New Roman" w:hAnsi="Times New Roman"/>
          <w:sz w:val="24"/>
          <w:szCs w:val="24"/>
        </w:rPr>
        <w:t>Единый портал государственных и муниципальных услуг (функций)</w:t>
      </w:r>
      <w:r w:rsidRPr="001B1B93">
        <w:rPr>
          <w:rFonts w:ascii="Times New Roman" w:hAnsi="Times New Roman"/>
          <w:sz w:val="24"/>
          <w:szCs w:val="24"/>
        </w:rPr>
        <w:t xml:space="preserve">.  В данном случае направление заявителю документов на бумажном носителе не осуществляется. </w:t>
      </w:r>
    </w:p>
    <w:p w:rsidR="00854ABF" w:rsidRPr="001B1B93" w:rsidRDefault="00B6282D" w:rsidP="00121B8B">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1B1B93">
        <w:rPr>
          <w:rFonts w:ascii="Times New Roman" w:hAnsi="Times New Roman" w:cs="Times New Roman"/>
          <w:bCs/>
          <w:sz w:val="24"/>
          <w:szCs w:val="24"/>
          <w:lang w:eastAsia="ru-RU"/>
        </w:rPr>
        <w:t>3.</w:t>
      </w:r>
      <w:r w:rsidR="00187FDF" w:rsidRPr="001B1B93">
        <w:rPr>
          <w:rFonts w:ascii="Times New Roman" w:hAnsi="Times New Roman" w:cs="Times New Roman"/>
          <w:bCs/>
          <w:sz w:val="24"/>
          <w:szCs w:val="24"/>
          <w:lang w:eastAsia="ru-RU"/>
        </w:rPr>
        <w:t>8</w:t>
      </w:r>
      <w:r w:rsidRPr="001B1B93">
        <w:rPr>
          <w:rFonts w:ascii="Times New Roman" w:hAnsi="Times New Roman" w:cs="Times New Roman"/>
          <w:bCs/>
          <w:sz w:val="24"/>
          <w:szCs w:val="24"/>
          <w:lang w:eastAsia="ru-RU"/>
        </w:rPr>
        <w:t xml:space="preserve">. </w:t>
      </w:r>
      <w:r w:rsidR="00854ABF" w:rsidRPr="001B1B93">
        <w:rPr>
          <w:rFonts w:ascii="Times New Roman" w:hAnsi="Times New Roman" w:cs="Times New Roman"/>
          <w:bCs/>
          <w:sz w:val="24"/>
          <w:szCs w:val="24"/>
          <w:lang w:eastAsia="ru-RU"/>
        </w:rPr>
        <w:t>Порядок осуществления административных процедур</w:t>
      </w:r>
      <w:r w:rsidR="00C455FE" w:rsidRPr="001B1B93">
        <w:rPr>
          <w:rFonts w:ascii="Times New Roman" w:hAnsi="Times New Roman" w:cs="Times New Roman"/>
          <w:bCs/>
          <w:sz w:val="24"/>
          <w:szCs w:val="24"/>
          <w:lang w:eastAsia="ru-RU"/>
        </w:rPr>
        <w:t xml:space="preserve"> </w:t>
      </w:r>
      <w:r w:rsidR="00854ABF" w:rsidRPr="001B1B93">
        <w:rPr>
          <w:rFonts w:ascii="Times New Roman" w:hAnsi="Times New Roman" w:cs="Times New Roman"/>
          <w:bCs/>
          <w:sz w:val="24"/>
          <w:szCs w:val="24"/>
          <w:lang w:eastAsia="ru-RU"/>
        </w:rPr>
        <w:t>в электронной форме, в том числе с использованием Единого</w:t>
      </w:r>
      <w:r w:rsidR="00D979C9" w:rsidRPr="001B1B93">
        <w:rPr>
          <w:rFonts w:ascii="Times New Roman" w:hAnsi="Times New Roman" w:cs="Times New Roman"/>
          <w:bCs/>
          <w:sz w:val="24"/>
          <w:szCs w:val="24"/>
          <w:lang w:eastAsia="ru-RU"/>
        </w:rPr>
        <w:t xml:space="preserve"> </w:t>
      </w:r>
      <w:r w:rsidR="00854ABF" w:rsidRPr="001B1B93">
        <w:rPr>
          <w:rFonts w:ascii="Times New Roman" w:hAnsi="Times New Roman" w:cs="Times New Roman"/>
          <w:bCs/>
          <w:sz w:val="24"/>
          <w:szCs w:val="24"/>
          <w:lang w:eastAsia="ru-RU"/>
        </w:rPr>
        <w:t xml:space="preserve">портала </w:t>
      </w:r>
      <w:r w:rsidRPr="001B1B93">
        <w:rPr>
          <w:rFonts w:ascii="Times New Roman" w:hAnsi="Times New Roman" w:cs="Times New Roman"/>
          <w:bCs/>
          <w:sz w:val="24"/>
          <w:szCs w:val="24"/>
          <w:lang w:eastAsia="ru-RU"/>
        </w:rPr>
        <w:t>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63531" w:rsidRPr="001B1B93" w:rsidRDefault="00DE519F" w:rsidP="00121B8B">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1B1B93">
        <w:rPr>
          <w:rFonts w:ascii="Times New Roman" w:hAnsi="Times New Roman" w:cs="Times New Roman"/>
          <w:bCs/>
          <w:sz w:val="24"/>
          <w:szCs w:val="24"/>
          <w:lang w:eastAsia="ru-RU"/>
        </w:rPr>
        <w:t xml:space="preserve">3.8.1. </w:t>
      </w:r>
      <w:r w:rsidR="00863531" w:rsidRPr="001B1B93">
        <w:rPr>
          <w:rFonts w:ascii="Times New Roman" w:hAnsi="Times New Roman" w:cs="Times New Roman"/>
          <w:bCs/>
          <w:sz w:val="24"/>
          <w:szCs w:val="24"/>
          <w:lang w:eastAsia="ru-RU"/>
        </w:rPr>
        <w:t>При предоставлении муниципальной услуги в электронной форме заявителю обеспечивается:</w:t>
      </w:r>
    </w:p>
    <w:p w:rsidR="00863531" w:rsidRPr="001B1B93" w:rsidRDefault="00863531"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а) получение информации о порядке и сроках предоставления услуги;</w:t>
      </w:r>
    </w:p>
    <w:p w:rsidR="00863531" w:rsidRPr="001B1B93" w:rsidRDefault="00863531"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б) запись на прием в </w:t>
      </w:r>
      <w:r w:rsidR="00823978" w:rsidRPr="001B1B93">
        <w:rPr>
          <w:rFonts w:ascii="Times New Roman" w:hAnsi="Times New Roman" w:cs="Times New Roman"/>
          <w:sz w:val="24"/>
          <w:szCs w:val="24"/>
          <w:lang w:eastAsia="ru-RU"/>
        </w:rPr>
        <w:t>Администрацию</w:t>
      </w:r>
      <w:r w:rsidRPr="001B1B93">
        <w:rPr>
          <w:rFonts w:ascii="Times New Roman" w:hAnsi="Times New Roman" w:cs="Times New Roman"/>
          <w:sz w:val="24"/>
          <w:szCs w:val="24"/>
          <w:lang w:eastAsia="ru-RU"/>
        </w:rPr>
        <w:t xml:space="preserve">, </w:t>
      </w:r>
      <w:r w:rsidR="00823978" w:rsidRPr="001B1B93">
        <w:rPr>
          <w:rFonts w:ascii="Times New Roman" w:hAnsi="Times New Roman" w:cs="Times New Roman"/>
          <w:sz w:val="24"/>
          <w:szCs w:val="24"/>
          <w:lang w:eastAsia="ru-RU"/>
        </w:rPr>
        <w:t>ГБУ НО "УМФЦ"</w:t>
      </w:r>
      <w:r w:rsidRPr="001B1B93">
        <w:rPr>
          <w:rFonts w:ascii="Times New Roman" w:hAnsi="Times New Roman" w:cs="Times New Roman"/>
          <w:sz w:val="24"/>
          <w:szCs w:val="24"/>
          <w:lang w:eastAsia="ru-RU"/>
        </w:rPr>
        <w:t xml:space="preserve"> для подачи запроса о предоставлении </w:t>
      </w:r>
      <w:r w:rsidR="00823978" w:rsidRPr="001B1B93">
        <w:rPr>
          <w:rFonts w:ascii="Times New Roman" w:hAnsi="Times New Roman" w:cs="Times New Roman"/>
          <w:sz w:val="24"/>
          <w:szCs w:val="24"/>
          <w:lang w:eastAsia="ru-RU"/>
        </w:rPr>
        <w:t xml:space="preserve">муниципальной </w:t>
      </w:r>
      <w:r w:rsidRPr="001B1B93">
        <w:rPr>
          <w:rFonts w:ascii="Times New Roman" w:hAnsi="Times New Roman" w:cs="Times New Roman"/>
          <w:sz w:val="24"/>
          <w:szCs w:val="24"/>
          <w:lang w:eastAsia="ru-RU"/>
        </w:rPr>
        <w:t>услуги;</w:t>
      </w:r>
    </w:p>
    <w:p w:rsidR="00863531" w:rsidRPr="001B1B93" w:rsidRDefault="00863531"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в) формирование запроса;</w:t>
      </w:r>
    </w:p>
    <w:p w:rsidR="00863531" w:rsidRPr="001B1B93" w:rsidRDefault="00863531"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г) прием и регистрация </w:t>
      </w:r>
      <w:r w:rsidR="00823978" w:rsidRPr="001B1B93">
        <w:rPr>
          <w:rFonts w:ascii="Times New Roman" w:hAnsi="Times New Roman" w:cs="Times New Roman"/>
          <w:sz w:val="24"/>
          <w:szCs w:val="24"/>
          <w:lang w:eastAsia="ru-RU"/>
        </w:rPr>
        <w:t>Администрацией</w:t>
      </w:r>
      <w:r w:rsidRPr="001B1B93">
        <w:rPr>
          <w:rFonts w:ascii="Times New Roman" w:hAnsi="Times New Roman" w:cs="Times New Roman"/>
          <w:sz w:val="24"/>
          <w:szCs w:val="24"/>
          <w:lang w:eastAsia="ru-RU"/>
        </w:rPr>
        <w:t xml:space="preserve"> запроса и иных документов, необходимых для предоставления </w:t>
      </w:r>
      <w:r w:rsidR="00823978" w:rsidRPr="001B1B93">
        <w:rPr>
          <w:rFonts w:ascii="Times New Roman" w:hAnsi="Times New Roman" w:cs="Times New Roman"/>
          <w:sz w:val="24"/>
          <w:szCs w:val="24"/>
          <w:lang w:eastAsia="ru-RU"/>
        </w:rPr>
        <w:t xml:space="preserve">муниципальной </w:t>
      </w:r>
      <w:r w:rsidRPr="001B1B93">
        <w:rPr>
          <w:rFonts w:ascii="Times New Roman" w:hAnsi="Times New Roman" w:cs="Times New Roman"/>
          <w:sz w:val="24"/>
          <w:szCs w:val="24"/>
          <w:lang w:eastAsia="ru-RU"/>
        </w:rPr>
        <w:t>услуги;</w:t>
      </w:r>
    </w:p>
    <w:p w:rsidR="00863531" w:rsidRPr="001B1B93" w:rsidRDefault="00863531"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д) получение результата предоставления </w:t>
      </w:r>
      <w:r w:rsidR="00823978" w:rsidRPr="001B1B93">
        <w:rPr>
          <w:rFonts w:ascii="Times New Roman" w:hAnsi="Times New Roman" w:cs="Times New Roman"/>
          <w:sz w:val="24"/>
          <w:szCs w:val="24"/>
          <w:lang w:eastAsia="ru-RU"/>
        </w:rPr>
        <w:t xml:space="preserve">муниципальной </w:t>
      </w:r>
      <w:r w:rsidRPr="001B1B93">
        <w:rPr>
          <w:rFonts w:ascii="Times New Roman" w:hAnsi="Times New Roman" w:cs="Times New Roman"/>
          <w:sz w:val="24"/>
          <w:szCs w:val="24"/>
          <w:lang w:eastAsia="ru-RU"/>
        </w:rPr>
        <w:t>услуги;</w:t>
      </w:r>
    </w:p>
    <w:p w:rsidR="00863531"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е</w:t>
      </w:r>
      <w:r w:rsidR="00863531" w:rsidRPr="001B1B93">
        <w:rPr>
          <w:rFonts w:ascii="Times New Roman" w:hAnsi="Times New Roman" w:cs="Times New Roman"/>
          <w:sz w:val="24"/>
          <w:szCs w:val="24"/>
          <w:lang w:eastAsia="ru-RU"/>
        </w:rPr>
        <w:t>) получение сведений о ходе выполнения запроса;</w:t>
      </w:r>
    </w:p>
    <w:p w:rsidR="00863531"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ж</w:t>
      </w:r>
      <w:r w:rsidR="00863531" w:rsidRPr="001B1B93">
        <w:rPr>
          <w:rFonts w:ascii="Times New Roman" w:hAnsi="Times New Roman" w:cs="Times New Roman"/>
          <w:sz w:val="24"/>
          <w:szCs w:val="24"/>
          <w:lang w:eastAsia="ru-RU"/>
        </w:rPr>
        <w:t xml:space="preserve">) осуществление оценки качества предоставления </w:t>
      </w:r>
      <w:r w:rsidRPr="001B1B93">
        <w:rPr>
          <w:rFonts w:ascii="Times New Roman" w:hAnsi="Times New Roman" w:cs="Times New Roman"/>
          <w:sz w:val="24"/>
          <w:szCs w:val="24"/>
          <w:lang w:eastAsia="ru-RU"/>
        </w:rPr>
        <w:t xml:space="preserve">муниципальной </w:t>
      </w:r>
      <w:r w:rsidR="00863531" w:rsidRPr="001B1B93">
        <w:rPr>
          <w:rFonts w:ascii="Times New Roman" w:hAnsi="Times New Roman" w:cs="Times New Roman"/>
          <w:sz w:val="24"/>
          <w:szCs w:val="24"/>
          <w:lang w:eastAsia="ru-RU"/>
        </w:rPr>
        <w:t>услуги;</w:t>
      </w:r>
    </w:p>
    <w:p w:rsidR="00863531"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з</w:t>
      </w:r>
      <w:r w:rsidR="00863531" w:rsidRPr="001B1B93">
        <w:rPr>
          <w:rFonts w:ascii="Times New Roman" w:hAnsi="Times New Roman" w:cs="Times New Roman"/>
          <w:sz w:val="24"/>
          <w:szCs w:val="24"/>
          <w:lang w:eastAsia="ru-RU"/>
        </w:rPr>
        <w:t xml:space="preserve">) досудебное (внесудебное) обжалование решений и действий (бездействия) </w:t>
      </w:r>
      <w:r w:rsidRPr="001B1B93">
        <w:rPr>
          <w:rFonts w:ascii="Times New Roman" w:hAnsi="Times New Roman" w:cs="Times New Roman"/>
          <w:sz w:val="24"/>
          <w:szCs w:val="24"/>
          <w:lang w:eastAsia="ru-RU"/>
        </w:rPr>
        <w:t>Администрации</w:t>
      </w:r>
      <w:r w:rsidR="00863531" w:rsidRPr="001B1B93">
        <w:rPr>
          <w:rFonts w:ascii="Times New Roman" w:hAnsi="Times New Roman" w:cs="Times New Roman"/>
          <w:sz w:val="24"/>
          <w:szCs w:val="24"/>
          <w:lang w:eastAsia="ru-RU"/>
        </w:rPr>
        <w:t xml:space="preserve">, должностного лица </w:t>
      </w:r>
      <w:r w:rsidRPr="001B1B93">
        <w:rPr>
          <w:rFonts w:ascii="Times New Roman" w:hAnsi="Times New Roman" w:cs="Times New Roman"/>
          <w:sz w:val="24"/>
          <w:szCs w:val="24"/>
          <w:lang w:eastAsia="ru-RU"/>
        </w:rPr>
        <w:t>Администрации</w:t>
      </w:r>
      <w:r w:rsidR="00863531" w:rsidRPr="001B1B93">
        <w:rPr>
          <w:rFonts w:ascii="Times New Roman" w:hAnsi="Times New Roman" w:cs="Times New Roman"/>
          <w:sz w:val="24"/>
          <w:szCs w:val="24"/>
          <w:lang w:eastAsia="ru-RU"/>
        </w:rPr>
        <w:t xml:space="preserve"> либо муниципального служащего;</w:t>
      </w:r>
    </w:p>
    <w:p w:rsidR="00863531"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и</w:t>
      </w:r>
      <w:r w:rsidR="00863531" w:rsidRPr="001B1B93">
        <w:rPr>
          <w:rFonts w:ascii="Times New Roman" w:hAnsi="Times New Roman" w:cs="Times New Roman"/>
          <w:sz w:val="24"/>
          <w:szCs w:val="24"/>
          <w:lang w:eastAsia="ru-RU"/>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Pr="001B1B93">
        <w:rPr>
          <w:rFonts w:ascii="Times New Roman" w:hAnsi="Times New Roman" w:cs="Times New Roman"/>
          <w:sz w:val="24"/>
          <w:szCs w:val="24"/>
          <w:lang w:eastAsia="ru-RU"/>
        </w:rPr>
        <w:t>муниципальной</w:t>
      </w:r>
      <w:r w:rsidR="00863531" w:rsidRPr="001B1B93">
        <w:rPr>
          <w:rFonts w:ascii="Times New Roman" w:hAnsi="Times New Roman" w:cs="Times New Roman"/>
          <w:sz w:val="24"/>
          <w:szCs w:val="24"/>
          <w:lang w:eastAsia="ru-RU"/>
        </w:rPr>
        <w:t xml:space="preserve"> услуги, предусмотренного </w:t>
      </w:r>
      <w:r w:rsidRPr="001B1B93">
        <w:rPr>
          <w:rFonts w:ascii="Times New Roman" w:hAnsi="Times New Roman" w:cs="Times New Roman"/>
          <w:sz w:val="24"/>
          <w:szCs w:val="24"/>
          <w:lang w:eastAsia="ru-RU"/>
        </w:rPr>
        <w:t>настоящим Регламентом</w:t>
      </w:r>
      <w:r w:rsidR="00863531" w:rsidRPr="001B1B93">
        <w:rPr>
          <w:rFonts w:ascii="Times New Roman" w:hAnsi="Times New Roman" w:cs="Times New Roman"/>
          <w:sz w:val="24"/>
          <w:szCs w:val="24"/>
          <w:lang w:eastAsia="ru-RU"/>
        </w:rPr>
        <w:t>, соответствующего признакам заявителя;</w:t>
      </w:r>
    </w:p>
    <w:p w:rsidR="00863531"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к</w:t>
      </w:r>
      <w:r w:rsidR="00863531" w:rsidRPr="001B1B93">
        <w:rPr>
          <w:rFonts w:ascii="Times New Roman" w:hAnsi="Times New Roman" w:cs="Times New Roman"/>
          <w:sz w:val="24"/>
          <w:szCs w:val="24"/>
          <w:lang w:eastAsia="ru-RU"/>
        </w:rPr>
        <w:t xml:space="preserve">) предъявление заявителю варианта предоставления </w:t>
      </w:r>
      <w:r w:rsidRPr="001B1B93">
        <w:rPr>
          <w:rFonts w:ascii="Times New Roman" w:hAnsi="Times New Roman" w:cs="Times New Roman"/>
          <w:sz w:val="24"/>
          <w:szCs w:val="24"/>
          <w:lang w:eastAsia="ru-RU"/>
        </w:rPr>
        <w:t>муниципальной у</w:t>
      </w:r>
      <w:r w:rsidR="00863531" w:rsidRPr="001B1B93">
        <w:rPr>
          <w:rFonts w:ascii="Times New Roman" w:hAnsi="Times New Roman" w:cs="Times New Roman"/>
          <w:sz w:val="24"/>
          <w:szCs w:val="24"/>
          <w:lang w:eastAsia="ru-RU"/>
        </w:rPr>
        <w:t xml:space="preserve">слуги, предусмотренного </w:t>
      </w:r>
      <w:r w:rsidRPr="001B1B93">
        <w:rPr>
          <w:rFonts w:ascii="Times New Roman" w:hAnsi="Times New Roman" w:cs="Times New Roman"/>
          <w:sz w:val="24"/>
          <w:szCs w:val="24"/>
          <w:lang w:eastAsia="ru-RU"/>
        </w:rPr>
        <w:t>настоящим Р</w:t>
      </w:r>
      <w:r w:rsidR="00863531" w:rsidRPr="001B1B93">
        <w:rPr>
          <w:rFonts w:ascii="Times New Roman" w:hAnsi="Times New Roman" w:cs="Times New Roman"/>
          <w:sz w:val="24"/>
          <w:szCs w:val="24"/>
          <w:lang w:eastAsia="ru-RU"/>
        </w:rPr>
        <w:t>егламентом.</w:t>
      </w:r>
    </w:p>
    <w:p w:rsidR="00823978"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3.8.</w:t>
      </w:r>
      <w:r w:rsidR="00DE519F" w:rsidRPr="001B1B93">
        <w:rPr>
          <w:rFonts w:ascii="Times New Roman" w:hAnsi="Times New Roman" w:cs="Times New Roman"/>
          <w:sz w:val="24"/>
          <w:szCs w:val="24"/>
          <w:lang w:eastAsia="ru-RU"/>
        </w:rPr>
        <w:t>2</w:t>
      </w:r>
      <w:r w:rsidRPr="001B1B93">
        <w:rPr>
          <w:rFonts w:ascii="Times New Roman" w:hAnsi="Times New Roman" w:cs="Times New Roman"/>
          <w:sz w:val="24"/>
          <w:szCs w:val="24"/>
          <w:lang w:eastAsia="ru-RU"/>
        </w:rPr>
        <w:t xml:space="preserve">. Информация о порядке и сроках предоставления услуги, основанная на сведениях об услугах, содержащихся в </w:t>
      </w:r>
      <w:r w:rsidR="00121B8B" w:rsidRPr="001B1B93">
        <w:rPr>
          <w:rFonts w:ascii="Times New Roman" w:hAnsi="Times New Roman" w:cs="Times New Roman"/>
          <w:sz w:val="24"/>
          <w:szCs w:val="24"/>
          <w:lang w:eastAsia="ru-RU"/>
        </w:rPr>
        <w:t>ф</w:t>
      </w:r>
      <w:r w:rsidRPr="001B1B93">
        <w:rPr>
          <w:rFonts w:ascii="Times New Roman" w:hAnsi="Times New Roman" w:cs="Times New Roman"/>
          <w:sz w:val="24"/>
          <w:szCs w:val="24"/>
          <w:lang w:eastAsia="ru-RU"/>
        </w:rPr>
        <w:t>едеральн</w:t>
      </w:r>
      <w:r w:rsidR="00121B8B" w:rsidRPr="001B1B93">
        <w:rPr>
          <w:rFonts w:ascii="Times New Roman" w:hAnsi="Times New Roman" w:cs="Times New Roman"/>
          <w:sz w:val="24"/>
          <w:szCs w:val="24"/>
          <w:lang w:eastAsia="ru-RU"/>
        </w:rPr>
        <w:t>ом</w:t>
      </w:r>
      <w:r w:rsidRPr="001B1B93">
        <w:rPr>
          <w:rFonts w:ascii="Times New Roman" w:hAnsi="Times New Roman" w:cs="Times New Roman"/>
          <w:sz w:val="24"/>
          <w:szCs w:val="24"/>
          <w:lang w:eastAsia="ru-RU"/>
        </w:rPr>
        <w:t xml:space="preserve"> реестр</w:t>
      </w:r>
      <w:r w:rsidR="00121B8B" w:rsidRPr="001B1B93">
        <w:rPr>
          <w:rFonts w:ascii="Times New Roman" w:hAnsi="Times New Roman" w:cs="Times New Roman"/>
          <w:sz w:val="24"/>
          <w:szCs w:val="24"/>
          <w:lang w:eastAsia="ru-RU"/>
        </w:rPr>
        <w:t>е</w:t>
      </w:r>
      <w:r w:rsidRPr="001B1B93">
        <w:rPr>
          <w:rFonts w:ascii="Times New Roman" w:hAnsi="Times New Roman" w:cs="Times New Roman"/>
          <w:sz w:val="24"/>
          <w:szCs w:val="24"/>
          <w:lang w:eastAsia="ru-RU"/>
        </w:rPr>
        <w:t>,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823978" w:rsidRPr="001B1B93" w:rsidRDefault="00823978" w:rsidP="0082397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DE519F" w:rsidRPr="001B1B93">
        <w:rPr>
          <w:rFonts w:ascii="Times New Roman" w:hAnsi="Times New Roman" w:cs="Times New Roman"/>
          <w:sz w:val="24"/>
          <w:szCs w:val="24"/>
          <w:lang w:eastAsia="ru-RU"/>
        </w:rPr>
        <w:t>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1B1B93">
        <w:rPr>
          <w:rFonts w:ascii="Times New Roman" w:hAnsi="Times New Roman" w:cs="Times New Roman"/>
          <w:sz w:val="24"/>
          <w:szCs w:val="24"/>
          <w:lang w:eastAsia="ru-RU"/>
        </w:rPr>
        <w:t xml:space="preserve"> и официальн</w:t>
      </w:r>
      <w:r w:rsidR="00DE519F" w:rsidRPr="001B1B93">
        <w:rPr>
          <w:rFonts w:ascii="Times New Roman" w:hAnsi="Times New Roman" w:cs="Times New Roman"/>
          <w:sz w:val="24"/>
          <w:szCs w:val="24"/>
          <w:lang w:eastAsia="ru-RU"/>
        </w:rPr>
        <w:t>ом</w:t>
      </w:r>
      <w:r w:rsidRPr="001B1B93">
        <w:rPr>
          <w:rFonts w:ascii="Times New Roman" w:hAnsi="Times New Roman" w:cs="Times New Roman"/>
          <w:sz w:val="24"/>
          <w:szCs w:val="24"/>
          <w:lang w:eastAsia="ru-RU"/>
        </w:rPr>
        <w:t xml:space="preserve"> сайт</w:t>
      </w:r>
      <w:r w:rsidR="00DE519F" w:rsidRPr="001B1B93">
        <w:rPr>
          <w:rFonts w:ascii="Times New Roman" w:hAnsi="Times New Roman" w:cs="Times New Roman"/>
          <w:sz w:val="24"/>
          <w:szCs w:val="24"/>
          <w:lang w:eastAsia="ru-RU"/>
        </w:rPr>
        <w:t>е Администрации</w:t>
      </w:r>
      <w:r w:rsidRPr="001B1B93">
        <w:rPr>
          <w:rFonts w:ascii="Times New Roman" w:hAnsi="Times New Roman" w:cs="Times New Roman"/>
          <w:sz w:val="24"/>
          <w:szCs w:val="24"/>
          <w:lang w:eastAsia="ru-RU"/>
        </w:rPr>
        <w:t>.</w:t>
      </w:r>
    </w:p>
    <w:p w:rsidR="00DE519F" w:rsidRPr="001B1B93" w:rsidRDefault="00B6282D" w:rsidP="00DE519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3.</w:t>
      </w:r>
      <w:r w:rsidR="00187FDF" w:rsidRPr="001B1B93">
        <w:rPr>
          <w:rFonts w:ascii="Times New Roman" w:hAnsi="Times New Roman" w:cs="Times New Roman"/>
          <w:sz w:val="24"/>
          <w:szCs w:val="24"/>
          <w:lang w:eastAsia="ru-RU"/>
        </w:rPr>
        <w:t>8</w:t>
      </w:r>
      <w:r w:rsidRPr="001B1B93">
        <w:rPr>
          <w:rFonts w:ascii="Times New Roman" w:hAnsi="Times New Roman" w:cs="Times New Roman"/>
          <w:sz w:val="24"/>
          <w:szCs w:val="24"/>
          <w:lang w:eastAsia="ru-RU"/>
        </w:rPr>
        <w:t>.</w:t>
      </w:r>
      <w:r w:rsidR="00DE519F" w:rsidRPr="001B1B93">
        <w:rPr>
          <w:rFonts w:ascii="Times New Roman" w:hAnsi="Times New Roman" w:cs="Times New Roman"/>
          <w:sz w:val="24"/>
          <w:szCs w:val="24"/>
          <w:lang w:eastAsia="ru-RU"/>
        </w:rPr>
        <w:t>3</w:t>
      </w:r>
      <w:r w:rsidRPr="001B1B93">
        <w:rPr>
          <w:rFonts w:ascii="Times New Roman" w:hAnsi="Times New Roman" w:cs="Times New Roman"/>
          <w:sz w:val="24"/>
          <w:szCs w:val="24"/>
          <w:lang w:eastAsia="ru-RU"/>
        </w:rPr>
        <w:t>.</w:t>
      </w:r>
      <w:r w:rsidR="00854ABF" w:rsidRPr="001B1B93">
        <w:rPr>
          <w:rFonts w:ascii="Times New Roman" w:hAnsi="Times New Roman" w:cs="Times New Roman"/>
          <w:sz w:val="24"/>
          <w:szCs w:val="24"/>
          <w:lang w:eastAsia="ru-RU"/>
        </w:rPr>
        <w:t xml:space="preserve"> </w:t>
      </w:r>
      <w:r w:rsidR="00DE519F" w:rsidRPr="001B1B93">
        <w:rPr>
          <w:rFonts w:ascii="Times New Roman" w:hAnsi="Times New Roman" w:cs="Times New Roman"/>
          <w:sz w:val="24"/>
          <w:szCs w:val="24"/>
          <w:lang w:eastAsia="ru-RU"/>
        </w:rPr>
        <w:t>При организации записи на прием в Администрацию или ГБУ НО "УМФЦ" заявителю обеспечивается возможность:</w:t>
      </w:r>
    </w:p>
    <w:p w:rsidR="00DE519F" w:rsidRPr="001B1B93" w:rsidRDefault="00DE519F" w:rsidP="00DE519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lastRenderedPageBreak/>
        <w:t>а) ознакомления с расписанием работы Администрации или ГБУ</w:t>
      </w:r>
      <w:r w:rsidR="007D27DA" w:rsidRPr="001B1B93">
        <w:rPr>
          <w:rFonts w:ascii="Times New Roman" w:hAnsi="Times New Roman" w:cs="Times New Roman"/>
          <w:sz w:val="24"/>
          <w:szCs w:val="24"/>
          <w:lang w:eastAsia="ru-RU"/>
        </w:rPr>
        <w:t xml:space="preserve"> </w:t>
      </w:r>
      <w:r w:rsidRPr="001B1B93">
        <w:rPr>
          <w:rFonts w:ascii="Times New Roman" w:hAnsi="Times New Roman" w:cs="Times New Roman"/>
          <w:sz w:val="24"/>
          <w:szCs w:val="24"/>
          <w:lang w:eastAsia="ru-RU"/>
        </w:rPr>
        <w:t>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DE519F" w:rsidRPr="001B1B93" w:rsidRDefault="00DE519F" w:rsidP="00DE519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или ГБУ НО "УМФЦ" графика приема заявителей.</w:t>
      </w:r>
    </w:p>
    <w:p w:rsidR="00DE519F" w:rsidRPr="001B1B93" w:rsidRDefault="00DE519F" w:rsidP="00DE519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E519F" w:rsidRPr="001B1B93" w:rsidRDefault="00DE519F" w:rsidP="00DE519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DE519F" w:rsidRPr="001B1B93" w:rsidRDefault="00DE519F" w:rsidP="00DE519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Запись на прием может осуществляться посредством информационной системы Администрации,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C455FE" w:rsidRPr="001B1B93" w:rsidRDefault="00C455FE" w:rsidP="00DE519F">
      <w:pPr>
        <w:spacing w:after="0" w:line="240" w:lineRule="auto"/>
        <w:ind w:right="57" w:firstLine="567"/>
        <w:jc w:val="both"/>
        <w:rPr>
          <w:rFonts w:ascii="Times New Roman" w:hAnsi="Times New Roman" w:cs="Times New Roman"/>
          <w:sz w:val="24"/>
          <w:szCs w:val="24"/>
        </w:rPr>
      </w:pPr>
      <w:r w:rsidRPr="001B1B93">
        <w:rPr>
          <w:rFonts w:ascii="Times New Roman" w:hAnsi="Times New Roman" w:cs="Times New Roman"/>
          <w:sz w:val="24"/>
          <w:szCs w:val="24"/>
        </w:rPr>
        <w:t>3.8.</w:t>
      </w:r>
      <w:r w:rsidR="00DE519F" w:rsidRPr="001B1B93">
        <w:rPr>
          <w:rFonts w:ascii="Times New Roman" w:hAnsi="Times New Roman" w:cs="Times New Roman"/>
          <w:sz w:val="24"/>
          <w:szCs w:val="24"/>
        </w:rPr>
        <w:t>4</w:t>
      </w:r>
      <w:r w:rsidRPr="001B1B93">
        <w:rPr>
          <w:rFonts w:ascii="Times New Roman" w:hAnsi="Times New Roman" w:cs="Times New Roman"/>
          <w:sz w:val="24"/>
          <w:szCs w:val="24"/>
        </w:rPr>
        <w:t>. Формирование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Формирование уведомления об окончании строительства</w:t>
      </w:r>
      <w:r w:rsidR="00B02FD3"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осуществляется посредством заполнения электронной формы уведомления об окончании строительства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в какой</w:t>
      </w:r>
      <w:r w:rsidRPr="001B1B93">
        <w:rPr>
          <w:rFonts w:ascii="Times New Roman" w:eastAsia="Times New Roman" w:hAnsi="Times New Roman" w:cs="Times New Roman"/>
          <w:sz w:val="24"/>
          <w:szCs w:val="24"/>
        </w:rPr>
        <w:t>-</w:t>
      </w:r>
      <w:r w:rsidRPr="001B1B93">
        <w:rPr>
          <w:rFonts w:ascii="Times New Roman" w:hAnsi="Times New Roman" w:cs="Times New Roman"/>
          <w:sz w:val="24"/>
          <w:szCs w:val="24"/>
        </w:rPr>
        <w:t>либо иной форме.</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Форматно</w:t>
      </w:r>
      <w:r w:rsidRPr="001B1B93">
        <w:rPr>
          <w:rFonts w:ascii="Times New Roman" w:eastAsia="Times New Roman" w:hAnsi="Times New Roman" w:cs="Times New Roman"/>
          <w:sz w:val="24"/>
          <w:szCs w:val="24"/>
        </w:rPr>
        <w:t>-</w:t>
      </w:r>
      <w:r w:rsidRPr="001B1B93">
        <w:rPr>
          <w:rFonts w:ascii="Times New Roman" w:hAnsi="Times New Roman" w:cs="Times New Roman"/>
          <w:sz w:val="24"/>
          <w:szCs w:val="24"/>
        </w:rPr>
        <w:t>логическая проверка сформированного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осуществляется после заполнения заявителем каждого из полей электронной формы уведомления об окончании строительства, заявления об исправлении  допущенных опечаток и ошибок, заявления о выдаче дубликата. При выявлении некорректно заполненного поля электронной формы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При формировании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заявителю обеспечивается:</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а) возможность копирования и сохранения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и иных документов, указанных в настоящем Регламенте</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необходимых для предоставления</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услуги;</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right="57" w:firstLine="567"/>
        <w:jc w:val="both"/>
        <w:rPr>
          <w:rFonts w:ascii="Times New Roman" w:hAnsi="Times New Roman" w:cs="Times New Roman"/>
          <w:sz w:val="24"/>
          <w:szCs w:val="24"/>
        </w:rPr>
      </w:pPr>
      <w:r w:rsidRPr="001B1B93">
        <w:rPr>
          <w:rFonts w:ascii="Times New Roman" w:hAnsi="Times New Roman" w:cs="Times New Roman"/>
          <w:sz w:val="24"/>
          <w:szCs w:val="24"/>
        </w:rPr>
        <w:t>б) возможность печати на бумажном носителе копии электронной формы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lastRenderedPageBreak/>
        <w:t>в) сохранение ранее введенных в электронную форму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г) заполнение полей электронной формы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в части, касающейся сведений, отсутствующих в ЕСИА</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57" w:firstLine="582"/>
        <w:jc w:val="both"/>
        <w:rPr>
          <w:rFonts w:ascii="Times New Roman" w:hAnsi="Times New Roman" w:cs="Times New Roman"/>
          <w:sz w:val="24"/>
          <w:szCs w:val="24"/>
        </w:rPr>
      </w:pPr>
      <w:r w:rsidRPr="001B1B93">
        <w:rPr>
          <w:rFonts w:ascii="Times New Roman" w:hAnsi="Times New Roman" w:cs="Times New Roman"/>
          <w:sz w:val="24"/>
          <w:szCs w:val="24"/>
        </w:rPr>
        <w:t>д) возможность вернуться на любой из этапов заполнения электронной формы уведомления об окончании строительства,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без потери ранее введенной информации;</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уведомлениям</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об окончании строительства, заявлениям об исправлении  допущенных опечаток и ошибок, заявлениям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в течение не менее одного года, а также к частично сформированным</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уведомлениям, заявлениям</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в течение не менее 3 месяцев.</w:t>
      </w:r>
      <w:r w:rsidRPr="001B1B93">
        <w:rPr>
          <w:rFonts w:ascii="Times New Roman" w:eastAsia="Times New Roman" w:hAnsi="Times New Roman" w:cs="Times New Roman"/>
          <w:sz w:val="24"/>
          <w:szCs w:val="24"/>
        </w:rPr>
        <w:t xml:space="preserve"> </w:t>
      </w:r>
    </w:p>
    <w:p w:rsidR="00C455FE" w:rsidRPr="001B1B93" w:rsidRDefault="00C455FE" w:rsidP="00DE519F">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Сформированное и подписанное уведомление об окончании строительства, заявление об исправлении  допущенных опечаток и ошибок, заявление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и иные документы, необходимые для предоставления муниципальной услуги, направляются в Администрацию</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w:t>
      </w:r>
      <w:r w:rsidRPr="001B1B93">
        <w:rPr>
          <w:rFonts w:ascii="Times New Roman" w:eastAsia="Times New Roman" w:hAnsi="Times New Roman" w:cs="Times New Roman"/>
          <w:sz w:val="24"/>
          <w:szCs w:val="24"/>
        </w:rPr>
        <w:t xml:space="preserve"> </w:t>
      </w:r>
    </w:p>
    <w:p w:rsidR="00C455FE" w:rsidRPr="001B1B93" w:rsidRDefault="00C455FE" w:rsidP="005C6CFA">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3.</w:t>
      </w:r>
      <w:r w:rsidR="005C6CFA" w:rsidRPr="001B1B93">
        <w:rPr>
          <w:rFonts w:ascii="Times New Roman" w:hAnsi="Times New Roman" w:cs="Times New Roman"/>
          <w:sz w:val="24"/>
          <w:szCs w:val="24"/>
        </w:rPr>
        <w:t>8.5</w:t>
      </w:r>
      <w:r w:rsidRPr="001B1B93">
        <w:rPr>
          <w:rFonts w:ascii="Times New Roman" w:hAnsi="Times New Roman" w:cs="Times New Roman"/>
          <w:sz w:val="24"/>
          <w:szCs w:val="24"/>
        </w:rPr>
        <w:t xml:space="preserve">. </w:t>
      </w:r>
      <w:r w:rsidR="002C7D65" w:rsidRPr="001B1B93">
        <w:rPr>
          <w:rFonts w:ascii="Times New Roman" w:hAnsi="Times New Roman" w:cs="Times New Roman"/>
          <w:sz w:val="24"/>
          <w:szCs w:val="24"/>
        </w:rPr>
        <w:t>Администрация</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обеспечивает в срок не позднее 1 рабочего дня с момента подачи уведомления об окончании строительства</w:t>
      </w:r>
      <w:r w:rsidR="002C7D65"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на Единый портал</w:t>
      </w:r>
      <w:r w:rsidR="002C7D65" w:rsidRPr="001B1B93">
        <w:rPr>
          <w:rFonts w:ascii="Times New Roman" w:hAnsi="Times New Roman" w:cs="Times New Roman"/>
          <w:sz w:val="24"/>
          <w:szCs w:val="24"/>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1B1B93">
        <w:rPr>
          <w:rFonts w:ascii="Times New Roman" w:hAnsi="Times New Roman" w:cs="Times New Roman"/>
          <w:sz w:val="24"/>
          <w:szCs w:val="24"/>
        </w:rPr>
        <w:t>, а в случае его поступления в выходной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нерабочий праздничный день, –</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в следующий за ним первый рабочий день:</w:t>
      </w:r>
      <w:r w:rsidRPr="001B1B93">
        <w:rPr>
          <w:rFonts w:ascii="Times New Roman" w:eastAsia="Times New Roman" w:hAnsi="Times New Roman" w:cs="Times New Roman"/>
          <w:sz w:val="24"/>
          <w:szCs w:val="24"/>
        </w:rPr>
        <w:t xml:space="preserve"> </w:t>
      </w:r>
    </w:p>
    <w:p w:rsidR="00C455FE" w:rsidRPr="001B1B93" w:rsidRDefault="00C455FE" w:rsidP="005C6CFA">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а) прием документов, необходимых для предоставления 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услуги, и направление заявителю электронного сообщения о поступлении уведомления об окончании строительства</w:t>
      </w:r>
      <w:r w:rsidR="002C7D65"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p>
    <w:p w:rsidR="00C455FE" w:rsidRPr="001B1B93" w:rsidRDefault="00C455FE" w:rsidP="005C6CFA">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б) регистрацию уведомления об окончании строительства</w:t>
      </w:r>
      <w:r w:rsidR="002C7D65" w:rsidRPr="001B1B93">
        <w:rPr>
          <w:rFonts w:ascii="Times New Roman" w:hAnsi="Times New Roman" w:cs="Times New Roman"/>
          <w:sz w:val="24"/>
          <w:szCs w:val="24"/>
        </w:rPr>
        <w:t xml:space="preserve">, </w:t>
      </w:r>
      <w:r w:rsidR="003445C6" w:rsidRPr="001B1B93">
        <w:rPr>
          <w:rFonts w:ascii="Times New Roman" w:hAnsi="Times New Roman" w:cs="Times New Roman"/>
          <w:sz w:val="24"/>
          <w:szCs w:val="24"/>
        </w:rPr>
        <w:t>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и направление заявителю уведомления о регистрации уведомления об окончании строительства</w:t>
      </w:r>
      <w:r w:rsidR="003445C6"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либо об отказе в приеме документов, необходимых для предоставления 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услуги. </w:t>
      </w:r>
      <w:r w:rsidRPr="001B1B93">
        <w:rPr>
          <w:rFonts w:ascii="Times New Roman" w:eastAsia="Times New Roman" w:hAnsi="Times New Roman" w:cs="Times New Roman"/>
          <w:sz w:val="24"/>
          <w:szCs w:val="24"/>
        </w:rPr>
        <w:t xml:space="preserve"> </w:t>
      </w:r>
    </w:p>
    <w:p w:rsidR="00BE7B3B" w:rsidRPr="001B1B93" w:rsidRDefault="00C455FE" w:rsidP="005C6CFA">
      <w:pPr>
        <w:spacing w:after="0" w:line="240" w:lineRule="auto"/>
        <w:ind w:left="-15" w:right="63" w:firstLine="582"/>
        <w:jc w:val="both"/>
        <w:rPr>
          <w:rFonts w:ascii="Times New Roman" w:eastAsia="Times New Roman" w:hAnsi="Times New Roman" w:cs="Times New Roman"/>
          <w:sz w:val="24"/>
          <w:szCs w:val="24"/>
        </w:rPr>
      </w:pPr>
      <w:r w:rsidRPr="001B1B93">
        <w:rPr>
          <w:rFonts w:ascii="Times New Roman" w:hAnsi="Times New Roman" w:cs="Times New Roman"/>
          <w:sz w:val="24"/>
          <w:szCs w:val="24"/>
        </w:rPr>
        <w:t>3.</w:t>
      </w:r>
      <w:r w:rsidR="005C6CFA" w:rsidRPr="001B1B93">
        <w:rPr>
          <w:rFonts w:ascii="Times New Roman" w:hAnsi="Times New Roman" w:cs="Times New Roman"/>
          <w:sz w:val="24"/>
          <w:szCs w:val="24"/>
        </w:rPr>
        <w:t>8.6</w:t>
      </w:r>
      <w:r w:rsidRPr="001B1B93">
        <w:rPr>
          <w:rFonts w:ascii="Times New Roman" w:hAnsi="Times New Roman" w:cs="Times New Roman"/>
          <w:sz w:val="24"/>
          <w:szCs w:val="24"/>
        </w:rPr>
        <w:t xml:space="preserve">. </w:t>
      </w:r>
      <w:r w:rsidR="003445C6" w:rsidRPr="001B1B93">
        <w:rPr>
          <w:rFonts w:ascii="Times New Roman" w:hAnsi="Times New Roman" w:cs="Times New Roman"/>
          <w:sz w:val="24"/>
          <w:szCs w:val="24"/>
        </w:rPr>
        <w:t>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w:t>
      </w:r>
      <w:r w:rsidRPr="001B1B93">
        <w:rPr>
          <w:rFonts w:ascii="Times New Roman" w:hAnsi="Times New Roman" w:cs="Times New Roman"/>
          <w:sz w:val="24"/>
          <w:szCs w:val="24"/>
        </w:rPr>
        <w:t>лектронное уведомление об окончании строительства</w:t>
      </w:r>
      <w:r w:rsidR="003445C6" w:rsidRPr="001B1B93">
        <w:rPr>
          <w:rFonts w:ascii="Times New Roman" w:hAnsi="Times New Roman" w:cs="Times New Roman"/>
          <w:sz w:val="24"/>
          <w:szCs w:val="24"/>
        </w:rPr>
        <w:t>, заявление об исправлении  допущенных опечаток и ошибок, заявление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становится доступным для </w:t>
      </w:r>
      <w:r w:rsidR="00121B8B" w:rsidRPr="001B1B93">
        <w:rPr>
          <w:rFonts w:ascii="Times New Roman" w:hAnsi="Times New Roman" w:cs="Times New Roman"/>
          <w:sz w:val="24"/>
          <w:szCs w:val="24"/>
        </w:rPr>
        <w:t>специалиста</w:t>
      </w:r>
      <w:r w:rsidRPr="001B1B93">
        <w:rPr>
          <w:rFonts w:ascii="Times New Roman" w:hAnsi="Times New Roman" w:cs="Times New Roman"/>
          <w:sz w:val="24"/>
          <w:szCs w:val="24"/>
        </w:rPr>
        <w:t xml:space="preserve"> </w:t>
      </w:r>
      <w:r w:rsidR="005C6CFA" w:rsidRPr="001B1B93">
        <w:rPr>
          <w:rFonts w:ascii="Times New Roman" w:hAnsi="Times New Roman" w:cs="Times New Roman"/>
          <w:sz w:val="24"/>
          <w:szCs w:val="24"/>
        </w:rPr>
        <w:t>Администрации</w:t>
      </w:r>
      <w:r w:rsidRPr="001B1B93">
        <w:rPr>
          <w:rFonts w:ascii="Times New Roman" w:hAnsi="Times New Roman" w:cs="Times New Roman"/>
          <w:sz w:val="24"/>
          <w:szCs w:val="24"/>
        </w:rPr>
        <w:t>, ответственного за прием и регистрацию уведомления об окончании строительства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(далее –</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ответственное</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должностное лицо), в государственной информационной системе</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используемой </w:t>
      </w:r>
      <w:r w:rsidR="003445C6" w:rsidRPr="001B1B93">
        <w:rPr>
          <w:rFonts w:ascii="Times New Roman" w:hAnsi="Times New Roman" w:cs="Times New Roman"/>
          <w:sz w:val="24"/>
          <w:szCs w:val="24"/>
        </w:rPr>
        <w:t>Администрацией</w:t>
      </w:r>
      <w:r w:rsidRPr="001B1B93">
        <w:rPr>
          <w:rFonts w:ascii="Times New Roman" w:hAnsi="Times New Roman" w:cs="Times New Roman"/>
          <w:sz w:val="24"/>
          <w:szCs w:val="24"/>
        </w:rPr>
        <w:t xml:space="preserve"> для предоставления муниципальной услуги (далее –</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ГИС</w:t>
      </w:r>
      <w:r w:rsidRPr="001B1B93">
        <w:rPr>
          <w:rFonts w:ascii="Times New Roman" w:eastAsia="Times New Roman" w:hAnsi="Times New Roman" w:cs="Times New Roman"/>
          <w:sz w:val="24"/>
          <w:szCs w:val="24"/>
        </w:rPr>
        <w:t xml:space="preserve">). </w:t>
      </w:r>
    </w:p>
    <w:p w:rsidR="00C455FE" w:rsidRPr="001B1B93" w:rsidRDefault="00C455FE" w:rsidP="005C6CFA">
      <w:pPr>
        <w:spacing w:after="0" w:line="240" w:lineRule="auto"/>
        <w:ind w:left="-15" w:right="63" w:firstLine="582"/>
        <w:jc w:val="both"/>
        <w:rPr>
          <w:rFonts w:ascii="Times New Roman" w:hAnsi="Times New Roman" w:cs="Times New Roman"/>
          <w:sz w:val="24"/>
          <w:szCs w:val="24"/>
        </w:rPr>
      </w:pPr>
      <w:r w:rsidRPr="001B1B93">
        <w:rPr>
          <w:rFonts w:ascii="Times New Roman" w:hAnsi="Times New Roman" w:cs="Times New Roman"/>
          <w:sz w:val="24"/>
          <w:szCs w:val="24"/>
        </w:rPr>
        <w:t>Ответственное должностное лицо</w:t>
      </w:r>
      <w:r w:rsidRPr="001B1B93">
        <w:rPr>
          <w:rFonts w:ascii="Times New Roman" w:eastAsia="Times New Roman" w:hAnsi="Times New Roman" w:cs="Times New Roman"/>
          <w:sz w:val="24"/>
          <w:szCs w:val="24"/>
        </w:rPr>
        <w:t xml:space="preserve">: </w:t>
      </w:r>
    </w:p>
    <w:p w:rsidR="003445C6" w:rsidRPr="001B1B93" w:rsidRDefault="00C455FE" w:rsidP="008F030A">
      <w:pPr>
        <w:spacing w:after="0" w:line="240" w:lineRule="auto"/>
        <w:ind w:left="-15" w:right="63" w:firstLine="698"/>
        <w:jc w:val="both"/>
        <w:rPr>
          <w:rFonts w:ascii="Times New Roman" w:hAnsi="Times New Roman" w:cs="Times New Roman"/>
          <w:sz w:val="24"/>
          <w:szCs w:val="24"/>
        </w:rPr>
      </w:pPr>
      <w:r w:rsidRPr="001B1B93">
        <w:rPr>
          <w:rFonts w:ascii="Times New Roman" w:hAnsi="Times New Roman" w:cs="Times New Roman"/>
          <w:sz w:val="24"/>
          <w:szCs w:val="24"/>
        </w:rPr>
        <w:lastRenderedPageBreak/>
        <w:t>проверяет наличие электронных уведомлений об окончании строительства</w:t>
      </w:r>
      <w:r w:rsidRPr="001B1B93">
        <w:rPr>
          <w:rFonts w:ascii="Times New Roman" w:eastAsia="Times New Roman" w:hAnsi="Times New Roman" w:cs="Times New Roman"/>
          <w:sz w:val="24"/>
          <w:szCs w:val="24"/>
        </w:rPr>
        <w:t xml:space="preserve">, </w:t>
      </w:r>
      <w:r w:rsidR="003445C6" w:rsidRPr="001B1B93">
        <w:rPr>
          <w:rFonts w:ascii="Times New Roman" w:hAnsi="Times New Roman" w:cs="Times New Roman"/>
          <w:sz w:val="24"/>
          <w:szCs w:val="24"/>
        </w:rPr>
        <w:t>заявлений об исправлении  допущенных опечаток и ошибок, заявлений о выдаче дубликата</w:t>
      </w:r>
      <w:r w:rsidR="00FA298B" w:rsidRPr="001B1B93">
        <w:rPr>
          <w:rFonts w:ascii="Times New Roman" w:hAnsi="Times New Roman" w:cs="Times New Roman"/>
          <w:sz w:val="24"/>
          <w:szCs w:val="24"/>
        </w:rPr>
        <w:t>,</w:t>
      </w:r>
      <w:r w:rsidR="003445C6" w:rsidRPr="001B1B93">
        <w:rPr>
          <w:rFonts w:ascii="Times New Roman" w:hAnsi="Times New Roman" w:cs="Times New Roman"/>
          <w:sz w:val="24"/>
          <w:szCs w:val="24"/>
        </w:rPr>
        <w:t xml:space="preserve"> </w:t>
      </w:r>
      <w:r w:rsidRPr="001B1B93">
        <w:rPr>
          <w:rFonts w:ascii="Times New Roman" w:hAnsi="Times New Roman" w:cs="Times New Roman"/>
          <w:sz w:val="24"/>
          <w:szCs w:val="24"/>
        </w:rPr>
        <w:t>поступивших из Единого портала</w:t>
      </w:r>
      <w:r w:rsidR="003445C6" w:rsidRPr="001B1B93">
        <w:rPr>
          <w:rFonts w:ascii="Times New Roman" w:hAnsi="Times New Roman" w:cs="Times New Roman"/>
          <w:sz w:val="24"/>
          <w:szCs w:val="24"/>
        </w:rPr>
        <w:t xml:space="preserve"> государственных и муниципальных услуг (функций), Единого Интернет-портала государственных и муниципальных услуг (функций)</w:t>
      </w:r>
      <w:r w:rsidRPr="001B1B93">
        <w:rPr>
          <w:rFonts w:ascii="Times New Roman" w:eastAsia="Times New Roman" w:hAnsi="Times New Roman" w:cs="Times New Roman"/>
          <w:sz w:val="24"/>
          <w:szCs w:val="24"/>
        </w:rPr>
        <w:t xml:space="preserve"> </w:t>
      </w:r>
      <w:r w:rsidR="003445C6" w:rsidRPr="001B1B93">
        <w:rPr>
          <w:rFonts w:ascii="Times New Roman" w:eastAsia="Times New Roman" w:hAnsi="Times New Roman" w:cs="Times New Roman"/>
          <w:sz w:val="24"/>
          <w:szCs w:val="24"/>
        </w:rPr>
        <w:t xml:space="preserve">Нижегородской области </w:t>
      </w:r>
      <w:r w:rsidRPr="001B1B93">
        <w:rPr>
          <w:rFonts w:ascii="Times New Roman" w:hAnsi="Times New Roman" w:cs="Times New Roman"/>
          <w:sz w:val="24"/>
          <w:szCs w:val="24"/>
        </w:rPr>
        <w:t>с периодичностью</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не реже 2 раз в день;</w:t>
      </w:r>
    </w:p>
    <w:p w:rsidR="00BE7B3B" w:rsidRPr="001B1B93" w:rsidRDefault="00C455FE" w:rsidP="008F030A">
      <w:pPr>
        <w:spacing w:after="0" w:line="240" w:lineRule="auto"/>
        <w:ind w:left="-15" w:right="63" w:firstLine="698"/>
        <w:jc w:val="both"/>
        <w:rPr>
          <w:rFonts w:ascii="Times New Roman" w:eastAsia="Times New Roman" w:hAnsi="Times New Roman" w:cs="Times New Roman"/>
          <w:sz w:val="24"/>
          <w:szCs w:val="24"/>
        </w:rPr>
      </w:pP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рассматривает поступившие уведомления об окончании строительства</w:t>
      </w:r>
      <w:r w:rsidR="003445C6"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и приложенные образы документов (документы);</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63" w:firstLine="698"/>
        <w:jc w:val="both"/>
        <w:rPr>
          <w:rFonts w:ascii="Times New Roman" w:hAnsi="Times New Roman" w:cs="Times New Roman"/>
          <w:sz w:val="24"/>
          <w:szCs w:val="24"/>
        </w:rPr>
      </w:pPr>
      <w:r w:rsidRPr="001B1B93">
        <w:rPr>
          <w:rFonts w:ascii="Times New Roman" w:hAnsi="Times New Roman" w:cs="Times New Roman"/>
          <w:sz w:val="24"/>
          <w:szCs w:val="24"/>
        </w:rPr>
        <w:t>производит действия в соответствии с пунктом 3.</w:t>
      </w:r>
      <w:r w:rsidR="005C6CFA" w:rsidRPr="001B1B93">
        <w:rPr>
          <w:rFonts w:ascii="Times New Roman" w:hAnsi="Times New Roman" w:cs="Times New Roman"/>
          <w:sz w:val="24"/>
          <w:szCs w:val="24"/>
        </w:rPr>
        <w:t>8.5</w:t>
      </w:r>
      <w:r w:rsidRPr="001B1B93">
        <w:rPr>
          <w:rFonts w:ascii="Times New Roman" w:hAnsi="Times New Roman" w:cs="Times New Roman"/>
          <w:sz w:val="24"/>
          <w:szCs w:val="24"/>
        </w:rPr>
        <w:t xml:space="preserve"> настоящего Административного регламента.</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63" w:firstLine="698"/>
        <w:jc w:val="both"/>
        <w:rPr>
          <w:rFonts w:ascii="Times New Roman" w:hAnsi="Times New Roman" w:cs="Times New Roman"/>
          <w:sz w:val="24"/>
          <w:szCs w:val="24"/>
        </w:rPr>
      </w:pPr>
      <w:r w:rsidRPr="001B1B93">
        <w:rPr>
          <w:rFonts w:ascii="Times New Roman" w:hAnsi="Times New Roman" w:cs="Times New Roman"/>
          <w:sz w:val="24"/>
          <w:szCs w:val="24"/>
        </w:rPr>
        <w:t>3.</w:t>
      </w:r>
      <w:r w:rsidR="005C6CFA" w:rsidRPr="001B1B93">
        <w:rPr>
          <w:rFonts w:ascii="Times New Roman" w:hAnsi="Times New Roman" w:cs="Times New Roman"/>
          <w:sz w:val="24"/>
          <w:szCs w:val="24"/>
        </w:rPr>
        <w:t>8</w:t>
      </w:r>
      <w:r w:rsidRPr="001B1B93">
        <w:rPr>
          <w:rFonts w:ascii="Times New Roman" w:hAnsi="Times New Roman" w:cs="Times New Roman"/>
          <w:sz w:val="24"/>
          <w:szCs w:val="24"/>
        </w:rPr>
        <w:t>.</w:t>
      </w:r>
      <w:r w:rsidR="005C6CFA" w:rsidRPr="001B1B93">
        <w:rPr>
          <w:rFonts w:ascii="Times New Roman" w:hAnsi="Times New Roman" w:cs="Times New Roman"/>
          <w:sz w:val="24"/>
          <w:szCs w:val="24"/>
        </w:rPr>
        <w:t>7.</w:t>
      </w:r>
      <w:r w:rsidRPr="001B1B93">
        <w:rPr>
          <w:rFonts w:ascii="Times New Roman" w:hAnsi="Times New Roman" w:cs="Times New Roman"/>
          <w:sz w:val="24"/>
          <w:szCs w:val="24"/>
        </w:rPr>
        <w:t xml:space="preserve"> Заявителю в качестве результата предоставления 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услуги обеспечивается возможность получения документа: </w:t>
      </w:r>
      <w:r w:rsidRPr="001B1B93">
        <w:rPr>
          <w:rFonts w:ascii="Times New Roman" w:eastAsia="Times New Roman" w:hAnsi="Times New Roman" w:cs="Times New Roman"/>
          <w:sz w:val="24"/>
          <w:szCs w:val="24"/>
        </w:rPr>
        <w:t xml:space="preserve"> </w:t>
      </w:r>
    </w:p>
    <w:p w:rsidR="005C6CFA" w:rsidRPr="001B1B93" w:rsidRDefault="00C455FE" w:rsidP="008F030A">
      <w:pPr>
        <w:spacing w:after="0" w:line="240" w:lineRule="auto"/>
        <w:ind w:left="-15" w:right="63" w:firstLine="698"/>
        <w:jc w:val="both"/>
        <w:rPr>
          <w:rFonts w:ascii="Times New Roman" w:eastAsia="Times New Roman" w:hAnsi="Times New Roman" w:cs="Times New Roman"/>
          <w:sz w:val="24"/>
          <w:szCs w:val="24"/>
        </w:rPr>
      </w:pPr>
      <w:r w:rsidRPr="001B1B93">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3445C6" w:rsidRPr="001B1B93">
        <w:rPr>
          <w:rFonts w:ascii="Times New Roman" w:hAnsi="Times New Roman" w:cs="Times New Roman"/>
          <w:sz w:val="24"/>
          <w:szCs w:val="24"/>
        </w:rPr>
        <w:t>Администрации</w:t>
      </w:r>
      <w:r w:rsidRPr="001B1B93">
        <w:rPr>
          <w:rFonts w:ascii="Times New Roman" w:hAnsi="Times New Roman" w:cs="Times New Roman"/>
          <w:sz w:val="24"/>
          <w:szCs w:val="24"/>
        </w:rPr>
        <w:t xml:space="preserve">, направленного заявителю в личный кабинет на Едином </w:t>
      </w:r>
      <w:r w:rsidR="003445C6" w:rsidRPr="001B1B93">
        <w:rPr>
          <w:rFonts w:ascii="Times New Roman" w:hAnsi="Times New Roman" w:cs="Times New Roman"/>
          <w:sz w:val="24"/>
          <w:szCs w:val="24"/>
        </w:rPr>
        <w:t>портале государственных и муниципальных услуг (функций), Едином Интернет-портала государственных и муниципальных услуг (функций)</w:t>
      </w:r>
      <w:r w:rsidR="003445C6" w:rsidRPr="001B1B93">
        <w:rPr>
          <w:rFonts w:ascii="Times New Roman" w:eastAsia="Times New Roman" w:hAnsi="Times New Roman" w:cs="Times New Roman"/>
          <w:sz w:val="24"/>
          <w:szCs w:val="24"/>
        </w:rPr>
        <w:t xml:space="preserve"> Нижегородской области</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63" w:firstLine="698"/>
        <w:jc w:val="both"/>
        <w:rPr>
          <w:rFonts w:ascii="Times New Roman" w:eastAsia="Times New Roman" w:hAnsi="Times New Roman" w:cs="Times New Roman"/>
          <w:sz w:val="24"/>
          <w:szCs w:val="24"/>
        </w:rPr>
      </w:pPr>
      <w:r w:rsidRPr="001B1B93">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BE7B3B" w:rsidRPr="001B1B93">
        <w:rPr>
          <w:rFonts w:ascii="Times New Roman" w:hAnsi="Times New Roman" w:cs="Times New Roman"/>
          <w:sz w:val="24"/>
          <w:szCs w:val="24"/>
        </w:rPr>
        <w:t>ГБУ НО "УМФЦ"</w:t>
      </w:r>
      <w:r w:rsidRPr="001B1B93">
        <w:rPr>
          <w:rFonts w:ascii="Times New Roman" w:hAnsi="Times New Roman" w:cs="Times New Roman"/>
          <w:sz w:val="24"/>
          <w:szCs w:val="24"/>
        </w:rPr>
        <w:t>.</w:t>
      </w:r>
      <w:r w:rsidRPr="001B1B93">
        <w:rPr>
          <w:rFonts w:ascii="Times New Roman" w:eastAsia="Times New Roman" w:hAnsi="Times New Roman" w:cs="Times New Roman"/>
          <w:sz w:val="24"/>
          <w:szCs w:val="24"/>
        </w:rPr>
        <w:t xml:space="preserve"> </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xml:space="preserve">При получении результата предоставления муниципальной услуги на Едином портале </w:t>
      </w:r>
      <w:r w:rsidR="00367713" w:rsidRPr="001B1B93">
        <w:rPr>
          <w:color w:val="000000"/>
        </w:rPr>
        <w:t xml:space="preserve">государственных и муниципальных услуг (функций) </w:t>
      </w:r>
      <w:r w:rsidRPr="001B1B93">
        <w:rPr>
          <w:color w:val="000000"/>
        </w:rPr>
        <w:t>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w:t>
      </w:r>
      <w:r w:rsidR="00367713" w:rsidRPr="001B1B93">
        <w:rPr>
          <w:color w:val="000000"/>
        </w:rPr>
        <w:t xml:space="preserve">государственных и муниципальных услуг (функций) </w:t>
      </w:r>
      <w:r w:rsidRPr="001B1B93">
        <w:rPr>
          <w:color w:val="000000"/>
        </w:rPr>
        <w:t>в установленном порядке (при наличии у них технической возможности).</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xml:space="preserve">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w:t>
      </w:r>
      <w:r w:rsidR="005C6CFA" w:rsidRPr="001B1B93">
        <w:rPr>
          <w:color w:val="000000"/>
        </w:rPr>
        <w:t>четвертым</w:t>
      </w:r>
      <w:r w:rsidR="00367713" w:rsidRPr="001B1B93">
        <w:rPr>
          <w:color w:val="000000"/>
        </w:rPr>
        <w:t xml:space="preserve"> </w:t>
      </w:r>
      <w:r w:rsidRPr="001B1B93">
        <w:rPr>
          <w:color w:val="000000"/>
        </w:rPr>
        <w:t>настоящего пункта, размещается оператором </w:t>
      </w:r>
      <w:r w:rsidR="00367713" w:rsidRPr="001B1B93">
        <w:rPr>
          <w:color w:val="000000"/>
        </w:rPr>
        <w:t xml:space="preserve"> </w:t>
      </w:r>
      <w:r w:rsidRPr="001B1B93">
        <w:rPr>
          <w:color w:val="000000"/>
        </w:rPr>
        <w:t>Единого портала </w:t>
      </w:r>
      <w:r w:rsidR="00367713" w:rsidRPr="001B1B93">
        <w:rPr>
          <w:color w:val="000000"/>
        </w:rPr>
        <w:t xml:space="preserve">государственных и муниципальных услуг (функций) </w:t>
      </w:r>
      <w:r w:rsidRPr="001B1B93">
        <w:rPr>
          <w:color w:val="000000"/>
        </w:rPr>
        <w:t>в едином личном кабинете или в электронной форме запроса.</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муниципальных услуг.</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xml:space="preserve">При подготовке экземпляра электронного документа на бумажном носителе организации, указанные в абзаце </w:t>
      </w:r>
      <w:r w:rsidR="005C6CFA" w:rsidRPr="001B1B93">
        <w:rPr>
          <w:color w:val="000000"/>
        </w:rPr>
        <w:t>четвертом</w:t>
      </w:r>
      <w:r w:rsidRPr="001B1B93">
        <w:rPr>
          <w:color w:val="000000"/>
        </w:rPr>
        <w:t xml:space="preserve"> настоящего пункта, обеспечивают соблюдение следующих требований:</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проверка действительности электронной подписи лица, подписавшего электронный документ;</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заверение экземпляра электронного документа на бумажном носителе с использованием печати организации;</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учет выдачи экземпляров электронных документов на бумажном носителе, осуществляемый в соответствии с правилами делопроизводства;</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t>- возможность брошюрования листов многостраничных экземпляров электронного документа на бумажном носителе.</w:t>
      </w:r>
    </w:p>
    <w:p w:rsidR="001D786A" w:rsidRPr="001B1B93" w:rsidRDefault="00A5003F" w:rsidP="008F030A">
      <w:pPr>
        <w:pStyle w:val="ae"/>
        <w:spacing w:before="0" w:beforeAutospacing="0" w:after="0" w:afterAutospacing="0"/>
        <w:ind w:firstLine="567"/>
        <w:jc w:val="both"/>
        <w:rPr>
          <w:color w:val="000000"/>
        </w:rPr>
      </w:pPr>
      <w:r w:rsidRPr="001B1B93">
        <w:rPr>
          <w:color w:val="000000"/>
        </w:rPr>
        <w:t>Заявителю обеспечивается доступ к результату предоставления муниципальной услуги, полученному в форме электронного документа, на Едином портале</w:t>
      </w:r>
      <w:r w:rsidR="00367713" w:rsidRPr="001B1B93">
        <w:rPr>
          <w:color w:val="000000"/>
        </w:rPr>
        <w:t xml:space="preserve"> государственных и муниципальных услуг (функций)</w:t>
      </w:r>
      <w:r w:rsidRPr="001B1B93">
        <w:rPr>
          <w:color w:val="000000"/>
        </w:rPr>
        <w:t xml:space="preserve">, </w:t>
      </w:r>
      <w:r w:rsidR="00367713" w:rsidRPr="001B1B93">
        <w:rPr>
          <w:color w:val="000000"/>
        </w:rPr>
        <w:t>Едином Интернет-портале государственных и муниципальных услуг (функций) Нижегородской области</w:t>
      </w:r>
      <w:r w:rsidRPr="001B1B93">
        <w:rPr>
          <w:color w:val="000000"/>
        </w:rPr>
        <w:t xml:space="preserve"> (в том числе в едином личном кабинете) в течение срока, установленного законодательством Российской Федерации. </w:t>
      </w:r>
    </w:p>
    <w:p w:rsidR="00A5003F" w:rsidRPr="001B1B93" w:rsidRDefault="00A5003F" w:rsidP="008F030A">
      <w:pPr>
        <w:pStyle w:val="ae"/>
        <w:spacing w:before="0" w:beforeAutospacing="0" w:after="0" w:afterAutospacing="0"/>
        <w:ind w:firstLine="567"/>
        <w:jc w:val="both"/>
        <w:rPr>
          <w:color w:val="000000"/>
        </w:rPr>
      </w:pPr>
      <w:r w:rsidRPr="001B1B93">
        <w:rPr>
          <w:color w:val="000000"/>
        </w:rPr>
        <w:lastRenderedPageBreak/>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455FE" w:rsidRPr="001B1B93" w:rsidRDefault="00C455FE" w:rsidP="008F030A">
      <w:pPr>
        <w:spacing w:after="0" w:line="240" w:lineRule="auto"/>
        <w:ind w:left="-15" w:right="55" w:firstLine="698"/>
        <w:jc w:val="both"/>
        <w:rPr>
          <w:rFonts w:ascii="Times New Roman" w:hAnsi="Times New Roman" w:cs="Times New Roman"/>
          <w:sz w:val="24"/>
          <w:szCs w:val="24"/>
        </w:rPr>
      </w:pPr>
      <w:r w:rsidRPr="001B1B93">
        <w:rPr>
          <w:rFonts w:ascii="Times New Roman" w:hAnsi="Times New Roman" w:cs="Times New Roman"/>
          <w:sz w:val="24"/>
          <w:szCs w:val="24"/>
        </w:rPr>
        <w:t>3.</w:t>
      </w:r>
      <w:r w:rsidR="005C6CFA" w:rsidRPr="001B1B93">
        <w:rPr>
          <w:rFonts w:ascii="Times New Roman" w:hAnsi="Times New Roman" w:cs="Times New Roman"/>
          <w:sz w:val="24"/>
          <w:szCs w:val="24"/>
        </w:rPr>
        <w:t>8</w:t>
      </w:r>
      <w:r w:rsidRPr="001B1B93">
        <w:rPr>
          <w:rFonts w:ascii="Times New Roman" w:hAnsi="Times New Roman" w:cs="Times New Roman"/>
          <w:sz w:val="24"/>
          <w:szCs w:val="24"/>
        </w:rPr>
        <w:t>.</w:t>
      </w:r>
      <w:r w:rsidR="005C6CFA" w:rsidRPr="001B1B93">
        <w:rPr>
          <w:rFonts w:ascii="Times New Roman" w:hAnsi="Times New Roman" w:cs="Times New Roman"/>
          <w:sz w:val="24"/>
          <w:szCs w:val="24"/>
        </w:rPr>
        <w:t>8.</w:t>
      </w:r>
      <w:r w:rsidRPr="001B1B93">
        <w:rPr>
          <w:rFonts w:ascii="Times New Roman" w:hAnsi="Times New Roman" w:cs="Times New Roman"/>
          <w:sz w:val="24"/>
          <w:szCs w:val="24"/>
        </w:rPr>
        <w:t xml:space="preserve"> Получение информации о ходе рассмотрения уведомления об окончании строительства,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заявления </w:t>
      </w:r>
      <w:r w:rsidR="003445C6" w:rsidRPr="001B1B93">
        <w:rPr>
          <w:rFonts w:ascii="Times New Roman" w:hAnsi="Times New Roman" w:cs="Times New Roman"/>
          <w:sz w:val="24"/>
          <w:szCs w:val="24"/>
        </w:rPr>
        <w:t xml:space="preserve">об исправлении допущенных опечаток и ошибок, заявления о выдаче дубликата </w:t>
      </w:r>
      <w:r w:rsidRPr="001B1B93">
        <w:rPr>
          <w:rFonts w:ascii="Times New Roman" w:hAnsi="Times New Roman" w:cs="Times New Roman"/>
          <w:sz w:val="24"/>
          <w:szCs w:val="24"/>
        </w:rPr>
        <w:t>и о результате</w:t>
      </w:r>
      <w:r w:rsidR="003445C6" w:rsidRPr="001B1B93">
        <w:rPr>
          <w:rFonts w:ascii="Times New Roman" w:hAnsi="Times New Roman" w:cs="Times New Roman"/>
          <w:sz w:val="24"/>
          <w:szCs w:val="24"/>
        </w:rPr>
        <w:t xml:space="preserve"> предоставления </w:t>
      </w:r>
      <w:r w:rsidRPr="001B1B93">
        <w:rPr>
          <w:rFonts w:ascii="Times New Roman" w:hAnsi="Times New Roman" w:cs="Times New Roman"/>
          <w:sz w:val="24"/>
          <w:szCs w:val="24"/>
        </w:rPr>
        <w:t>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услуги производится в личном кабинете на Едином </w:t>
      </w:r>
      <w:r w:rsidR="003445C6" w:rsidRPr="001B1B93">
        <w:rPr>
          <w:rFonts w:ascii="Times New Roman" w:hAnsi="Times New Roman" w:cs="Times New Roman"/>
          <w:sz w:val="24"/>
          <w:szCs w:val="24"/>
        </w:rPr>
        <w:t>портале государственных и муниципальных услуг (функций), Едином Интернет-портале государственных и муниципальных услуг (функций)</w:t>
      </w:r>
      <w:r w:rsidR="003445C6" w:rsidRPr="001B1B93">
        <w:rPr>
          <w:rFonts w:ascii="Times New Roman" w:eastAsia="Times New Roman" w:hAnsi="Times New Roman" w:cs="Times New Roman"/>
          <w:sz w:val="24"/>
          <w:szCs w:val="24"/>
        </w:rPr>
        <w:t xml:space="preserve"> Нижегородской области</w:t>
      </w:r>
      <w:r w:rsidRPr="001B1B93">
        <w:rPr>
          <w:rFonts w:ascii="Times New Roman" w:hAnsi="Times New Roman" w:cs="Times New Roman"/>
          <w:sz w:val="24"/>
          <w:szCs w:val="24"/>
        </w:rPr>
        <w:t xml:space="preserve">, при условии авторизации. Заявитель имеет возможность просматривать статус электронного уведомления об окончании строительства, </w:t>
      </w:r>
      <w:r w:rsidR="003445C6" w:rsidRPr="001B1B93">
        <w:rPr>
          <w:rFonts w:ascii="Times New Roman" w:hAnsi="Times New Roman" w:cs="Times New Roman"/>
          <w:sz w:val="24"/>
          <w:szCs w:val="24"/>
        </w:rPr>
        <w:t xml:space="preserve">заявления об исправлении допущенных опечаток и ошибок, заявления о выдаче дубликата, </w:t>
      </w:r>
      <w:r w:rsidRPr="001B1B93">
        <w:rPr>
          <w:rFonts w:ascii="Times New Roman" w:hAnsi="Times New Roman" w:cs="Times New Roman"/>
          <w:sz w:val="24"/>
          <w:szCs w:val="24"/>
        </w:rPr>
        <w:t>а также информацию о дальнейших действиях в личном кабинете по собственной инициативе, в любое время.</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55" w:firstLine="698"/>
        <w:jc w:val="both"/>
        <w:rPr>
          <w:rFonts w:ascii="Times New Roman" w:hAnsi="Times New Roman" w:cs="Times New Roman"/>
          <w:sz w:val="24"/>
          <w:szCs w:val="24"/>
        </w:rPr>
      </w:pPr>
      <w:r w:rsidRPr="001B1B93">
        <w:rPr>
          <w:rFonts w:ascii="Times New Roman" w:hAnsi="Times New Roman" w:cs="Times New Roman"/>
          <w:sz w:val="24"/>
          <w:szCs w:val="24"/>
        </w:rPr>
        <w:t>При предоставлении муниципальной услуги в электронной форме заявителю направляется:</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55" w:firstLine="698"/>
        <w:jc w:val="both"/>
        <w:rPr>
          <w:rFonts w:ascii="Times New Roman" w:hAnsi="Times New Roman" w:cs="Times New Roman"/>
          <w:sz w:val="24"/>
          <w:szCs w:val="24"/>
        </w:rPr>
      </w:pPr>
      <w:r w:rsidRPr="001B1B93">
        <w:rPr>
          <w:rFonts w:ascii="Times New Roman" w:hAnsi="Times New Roman" w:cs="Times New Roman"/>
          <w:sz w:val="24"/>
          <w:szCs w:val="24"/>
        </w:rPr>
        <w:t>а) уведомление о приеме и регистрации уведомления об окончании строительства</w:t>
      </w:r>
      <w:r w:rsidR="003445C6"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и иных документов, необходимых для предоставления муниципальной</w:t>
      </w:r>
      <w:r w:rsidR="005C6CFA" w:rsidRPr="001B1B93">
        <w:rPr>
          <w:rFonts w:ascii="Times New Roman" w:hAnsi="Times New Roman" w:cs="Times New Roman"/>
          <w:sz w:val="24"/>
          <w:szCs w:val="24"/>
        </w:rPr>
        <w:t xml:space="preserve"> </w:t>
      </w:r>
      <w:r w:rsidRPr="001B1B93">
        <w:rPr>
          <w:rFonts w:ascii="Times New Roman" w:hAnsi="Times New Roman" w:cs="Times New Roman"/>
          <w:sz w:val="24"/>
          <w:szCs w:val="24"/>
        </w:rPr>
        <w:t>услуги, содержащее сведения о факте приема уведомления об окончании строительства</w:t>
      </w:r>
      <w:r w:rsidR="003445C6" w:rsidRPr="001B1B93">
        <w:rPr>
          <w:rFonts w:ascii="Times New Roman" w:hAnsi="Times New Roman" w:cs="Times New Roman"/>
          <w:sz w:val="24"/>
          <w:szCs w:val="24"/>
        </w:rPr>
        <w:t>, заявления об исправлении допущенных опечаток и ошибок, заявления о выдаче дубликата</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и документов, необходимых для предоставления </w:t>
      </w:r>
      <w:r w:rsidR="003124EA" w:rsidRPr="001B1B93">
        <w:rPr>
          <w:rFonts w:ascii="Times New Roman" w:hAnsi="Times New Roman" w:cs="Times New Roman"/>
          <w:sz w:val="24"/>
          <w:szCs w:val="24"/>
        </w:rPr>
        <w:t>муниципальной</w:t>
      </w:r>
      <w:r w:rsidRPr="001B1B93">
        <w:rPr>
          <w:rFonts w:ascii="Times New Roman" w:hAnsi="Times New Roman" w:cs="Times New Roman"/>
          <w:sz w:val="24"/>
          <w:szCs w:val="24"/>
        </w:rPr>
        <w:t xml:space="preserve"> услуги, и начале процедуры предоставления муниципальной услуги, а также сведения</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о дате и времени окончания предоставления муниципальной услуги либо мотивированный отказ в приеме документов, необходимых для предоставления </w:t>
      </w:r>
      <w:r w:rsidR="003124EA" w:rsidRPr="001B1B93">
        <w:rPr>
          <w:rFonts w:ascii="Times New Roman" w:hAnsi="Times New Roman" w:cs="Times New Roman"/>
          <w:sz w:val="24"/>
          <w:szCs w:val="24"/>
        </w:rPr>
        <w:t xml:space="preserve">муниципальной </w:t>
      </w:r>
      <w:r w:rsidRPr="001B1B93">
        <w:rPr>
          <w:rFonts w:ascii="Times New Roman" w:hAnsi="Times New Roman" w:cs="Times New Roman"/>
          <w:sz w:val="24"/>
          <w:szCs w:val="24"/>
        </w:rPr>
        <w:t>услуги;</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55" w:firstLine="698"/>
        <w:jc w:val="both"/>
        <w:rPr>
          <w:rFonts w:ascii="Times New Roman" w:eastAsia="Times New Roman" w:hAnsi="Times New Roman" w:cs="Times New Roman"/>
          <w:sz w:val="24"/>
          <w:szCs w:val="24"/>
        </w:rPr>
      </w:pPr>
      <w:r w:rsidRPr="001B1B93">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Pr="001B1B93">
        <w:rPr>
          <w:rFonts w:ascii="Times New Roman" w:eastAsia="Times New Roman" w:hAnsi="Times New Roman" w:cs="Times New Roman"/>
          <w:sz w:val="24"/>
          <w:szCs w:val="24"/>
        </w:rPr>
        <w:t xml:space="preserve">. </w:t>
      </w:r>
    </w:p>
    <w:p w:rsidR="00BF6B4D" w:rsidRPr="001B1B93" w:rsidRDefault="00BF6B4D" w:rsidP="00BF6B4D">
      <w:pPr>
        <w:pStyle w:val="ae"/>
        <w:spacing w:before="0" w:beforeAutospacing="0" w:after="0" w:afterAutospacing="0"/>
        <w:ind w:firstLine="567"/>
        <w:jc w:val="both"/>
        <w:rPr>
          <w:color w:val="000000"/>
        </w:rPr>
      </w:pPr>
      <w:r w:rsidRPr="001B1B93">
        <w:rPr>
          <w:color w:val="000000"/>
        </w:rPr>
        <w:t xml:space="preserve">3.8.9. </w:t>
      </w:r>
      <w:r w:rsidR="00937475" w:rsidRPr="001B1B93">
        <w:rPr>
          <w:color w:val="000000"/>
        </w:rPr>
        <w:t>В случае подачи уведомления об окончании строительства, заявления об исправлении допущенных опечаток и ошибок, заявления о выдаче дубликата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1B1B93">
        <w:rPr>
          <w:color w:val="000000"/>
        </w:rPr>
        <w:t>.</w:t>
      </w:r>
    </w:p>
    <w:p w:rsidR="00BF6B4D" w:rsidRPr="001B1B93" w:rsidRDefault="00BF6B4D" w:rsidP="00BF6B4D">
      <w:pPr>
        <w:pStyle w:val="ae"/>
        <w:spacing w:before="0" w:beforeAutospacing="0" w:after="0" w:afterAutospacing="0"/>
        <w:ind w:firstLine="567"/>
        <w:jc w:val="both"/>
        <w:rPr>
          <w:color w:val="000000"/>
        </w:rPr>
      </w:pPr>
      <w:r w:rsidRPr="001B1B93">
        <w:rPr>
          <w:color w:val="000000"/>
        </w:rPr>
        <w:t>3.8.10. Результат предоставления варианта муниципальной услуги соответствует результату  запроса заявителя и результату анкетирования заявителя.</w:t>
      </w:r>
    </w:p>
    <w:p w:rsidR="00C455FE" w:rsidRPr="001B1B93" w:rsidRDefault="00C455FE" w:rsidP="001D786A">
      <w:pPr>
        <w:spacing w:after="0" w:line="240" w:lineRule="auto"/>
        <w:ind w:left="567" w:right="55"/>
        <w:jc w:val="both"/>
        <w:rPr>
          <w:rFonts w:ascii="Times New Roman" w:hAnsi="Times New Roman" w:cs="Times New Roman"/>
          <w:sz w:val="24"/>
          <w:szCs w:val="24"/>
        </w:rPr>
      </w:pPr>
      <w:r w:rsidRPr="001B1B93">
        <w:rPr>
          <w:rFonts w:ascii="Times New Roman" w:hAnsi="Times New Roman" w:cs="Times New Roman"/>
          <w:sz w:val="24"/>
          <w:szCs w:val="24"/>
        </w:rPr>
        <w:t>3.8.</w:t>
      </w:r>
      <w:r w:rsidR="00BF6B4D" w:rsidRPr="001B1B93">
        <w:rPr>
          <w:rFonts w:ascii="Times New Roman" w:hAnsi="Times New Roman" w:cs="Times New Roman"/>
          <w:sz w:val="24"/>
          <w:szCs w:val="24"/>
        </w:rPr>
        <w:t>11</w:t>
      </w:r>
      <w:r w:rsidR="005C6CFA" w:rsidRPr="001B1B93">
        <w:rPr>
          <w:rFonts w:ascii="Times New Roman" w:hAnsi="Times New Roman" w:cs="Times New Roman"/>
          <w:sz w:val="24"/>
          <w:szCs w:val="24"/>
        </w:rPr>
        <w:t>.</w:t>
      </w:r>
      <w:r w:rsidRPr="001B1B93">
        <w:rPr>
          <w:rFonts w:ascii="Times New Roman" w:hAnsi="Times New Roman" w:cs="Times New Roman"/>
          <w:sz w:val="24"/>
          <w:szCs w:val="24"/>
        </w:rPr>
        <w:t xml:space="preserve"> Оценка качества предоставления муниципальной услуги.</w:t>
      </w:r>
      <w:r w:rsidRPr="001B1B93">
        <w:rPr>
          <w:rFonts w:ascii="Times New Roman" w:eastAsia="Times New Roman" w:hAnsi="Times New Roman" w:cs="Times New Roman"/>
          <w:sz w:val="24"/>
          <w:szCs w:val="24"/>
        </w:rPr>
        <w:t xml:space="preserve"> </w:t>
      </w:r>
    </w:p>
    <w:p w:rsidR="00C455FE" w:rsidRPr="001B1B93" w:rsidRDefault="00C455FE" w:rsidP="0028323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w:t>
      </w:r>
      <w:r w:rsidRPr="001B1B93">
        <w:rPr>
          <w:rFonts w:ascii="Times New Roman" w:eastAsia="Times New Roman" w:hAnsi="Times New Roman" w:cs="Times New Roman"/>
          <w:sz w:val="24"/>
          <w:szCs w:val="24"/>
        </w:rPr>
        <w:t xml:space="preserve"> </w:t>
      </w:r>
      <w:r w:rsidR="0028323C" w:rsidRPr="001B1B93">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1B1B93">
        <w:rPr>
          <w:rFonts w:ascii="Times New Roman" w:hAnsi="Times New Roman" w:cs="Times New Roman"/>
          <w:sz w:val="24"/>
          <w:szCs w:val="24"/>
        </w:rPr>
        <w:t>, утвержденными постановлением Правительства Российской Федерации от 12 декабря 2012 года № 1284.</w:t>
      </w:r>
      <w:r w:rsidRPr="001B1B93">
        <w:rPr>
          <w:rFonts w:ascii="Times New Roman" w:eastAsia="Times New Roman" w:hAnsi="Times New Roman" w:cs="Times New Roman"/>
          <w:sz w:val="24"/>
          <w:szCs w:val="24"/>
        </w:rPr>
        <w:t xml:space="preserve"> </w:t>
      </w:r>
    </w:p>
    <w:p w:rsidR="00C455FE" w:rsidRPr="001B1B93" w:rsidRDefault="00C455FE" w:rsidP="008F030A">
      <w:pPr>
        <w:spacing w:after="0" w:line="240" w:lineRule="auto"/>
        <w:ind w:left="-15" w:right="55" w:firstLine="698"/>
        <w:jc w:val="both"/>
        <w:rPr>
          <w:rFonts w:ascii="Times New Roman" w:hAnsi="Times New Roman" w:cs="Times New Roman"/>
          <w:sz w:val="24"/>
          <w:szCs w:val="24"/>
        </w:rPr>
      </w:pPr>
      <w:r w:rsidRPr="001B1B93">
        <w:rPr>
          <w:rFonts w:ascii="Times New Roman" w:hAnsi="Times New Roman" w:cs="Times New Roman"/>
          <w:sz w:val="24"/>
          <w:szCs w:val="24"/>
        </w:rPr>
        <w:lastRenderedPageBreak/>
        <w:t>3.</w:t>
      </w:r>
      <w:r w:rsidR="005C6CFA" w:rsidRPr="001B1B93">
        <w:rPr>
          <w:rFonts w:ascii="Times New Roman" w:hAnsi="Times New Roman" w:cs="Times New Roman"/>
          <w:sz w:val="24"/>
          <w:szCs w:val="24"/>
        </w:rPr>
        <w:t>8</w:t>
      </w:r>
      <w:r w:rsidRPr="001B1B93">
        <w:rPr>
          <w:rFonts w:ascii="Times New Roman" w:hAnsi="Times New Roman" w:cs="Times New Roman"/>
          <w:sz w:val="24"/>
          <w:szCs w:val="24"/>
        </w:rPr>
        <w:t>.</w:t>
      </w:r>
      <w:r w:rsidR="005C6CFA" w:rsidRPr="001B1B93">
        <w:rPr>
          <w:rFonts w:ascii="Times New Roman" w:hAnsi="Times New Roman" w:cs="Times New Roman"/>
          <w:sz w:val="24"/>
          <w:szCs w:val="24"/>
        </w:rPr>
        <w:t>1</w:t>
      </w:r>
      <w:r w:rsidR="00BF6B4D" w:rsidRPr="001B1B93">
        <w:rPr>
          <w:rFonts w:ascii="Times New Roman" w:hAnsi="Times New Roman" w:cs="Times New Roman"/>
          <w:sz w:val="24"/>
          <w:szCs w:val="24"/>
        </w:rPr>
        <w:t>2</w:t>
      </w:r>
      <w:r w:rsidR="005C6CFA" w:rsidRPr="001B1B93">
        <w:rPr>
          <w:rFonts w:ascii="Times New Roman" w:hAnsi="Times New Roman" w:cs="Times New Roman"/>
          <w:sz w:val="24"/>
          <w:szCs w:val="24"/>
        </w:rPr>
        <w:t>.</w:t>
      </w:r>
      <w:r w:rsidRPr="001B1B93">
        <w:rPr>
          <w:rFonts w:ascii="Times New Roman" w:hAnsi="Times New Roman" w:cs="Times New Roman"/>
          <w:sz w:val="24"/>
          <w:szCs w:val="24"/>
        </w:rPr>
        <w:t xml:space="preserve"> Заявителю обеспечивается возможность направления жалобы на решения, действия или бездействие </w:t>
      </w:r>
      <w:r w:rsidR="003124EA" w:rsidRPr="001B1B93">
        <w:rPr>
          <w:rFonts w:ascii="Times New Roman" w:hAnsi="Times New Roman" w:cs="Times New Roman"/>
          <w:sz w:val="24"/>
          <w:szCs w:val="24"/>
        </w:rPr>
        <w:t>Администрации</w:t>
      </w:r>
      <w:r w:rsidRPr="001B1B93">
        <w:rPr>
          <w:rFonts w:ascii="Times New Roman" w:hAnsi="Times New Roman" w:cs="Times New Roman"/>
          <w:sz w:val="24"/>
          <w:szCs w:val="24"/>
        </w:rPr>
        <w:t xml:space="preserve">, должностного лица </w:t>
      </w:r>
      <w:r w:rsidR="003124EA" w:rsidRPr="001B1B93">
        <w:rPr>
          <w:rFonts w:ascii="Times New Roman" w:hAnsi="Times New Roman" w:cs="Times New Roman"/>
          <w:sz w:val="24"/>
          <w:szCs w:val="24"/>
        </w:rPr>
        <w:t>Администрации</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либо муниципального служащего в соответствии со статьей 11</w:t>
      </w:r>
      <w:r w:rsidR="0028323C" w:rsidRPr="001B1B93">
        <w:rPr>
          <w:rFonts w:ascii="Times New Roman" w:hAnsi="Times New Roman" w:cs="Times New Roman"/>
          <w:sz w:val="24"/>
          <w:szCs w:val="24"/>
          <w:vertAlign w:val="superscript"/>
        </w:rPr>
        <w:t>2</w:t>
      </w:r>
      <w:r w:rsidRPr="001B1B93">
        <w:rPr>
          <w:rFonts w:ascii="Times New Roman" w:hAnsi="Times New Roman" w:cs="Times New Roman"/>
          <w:sz w:val="24"/>
          <w:szCs w:val="24"/>
        </w:rPr>
        <w:t xml:space="preserve"> Федерального закона </w:t>
      </w:r>
      <w:r w:rsidR="003B67D6" w:rsidRPr="001B1B93">
        <w:rPr>
          <w:rFonts w:ascii="Times New Roman" w:hAnsi="Times New Roman" w:cs="Times New Roman"/>
          <w:sz w:val="24"/>
          <w:szCs w:val="24"/>
        </w:rPr>
        <w:t xml:space="preserve">от 27 июля 2010 г. </w:t>
      </w:r>
      <w:r w:rsidRPr="001B1B93">
        <w:rPr>
          <w:rFonts w:ascii="Times New Roman" w:hAnsi="Times New Roman" w:cs="Times New Roman"/>
          <w:sz w:val="24"/>
          <w:szCs w:val="24"/>
        </w:rPr>
        <w:t>№ 210</w:t>
      </w:r>
      <w:r w:rsidRPr="001B1B93">
        <w:rPr>
          <w:rFonts w:ascii="Times New Roman" w:eastAsia="Times New Roman" w:hAnsi="Times New Roman" w:cs="Times New Roman"/>
          <w:sz w:val="24"/>
          <w:szCs w:val="24"/>
        </w:rPr>
        <w:t>-</w:t>
      </w:r>
      <w:r w:rsidRPr="001B1B93">
        <w:rPr>
          <w:rFonts w:ascii="Times New Roman" w:hAnsi="Times New Roman" w:cs="Times New Roman"/>
          <w:sz w:val="24"/>
          <w:szCs w:val="24"/>
        </w:rPr>
        <w:t xml:space="preserve">ФЗ </w:t>
      </w:r>
      <w:r w:rsidR="003B67D6" w:rsidRPr="001B1B93">
        <w:rPr>
          <w:rFonts w:ascii="Times New Roman" w:hAnsi="Times New Roman" w:cs="Times New Roman"/>
          <w:sz w:val="24"/>
          <w:szCs w:val="24"/>
        </w:rPr>
        <w:t xml:space="preserve">"Об организации предоставления государственных и муниципальных услуг" </w:t>
      </w:r>
      <w:r w:rsidRPr="001B1B93">
        <w:rPr>
          <w:rFonts w:ascii="Times New Roman" w:hAnsi="Times New Roman" w:cs="Times New Roman"/>
          <w:sz w:val="24"/>
          <w:szCs w:val="24"/>
        </w:rPr>
        <w:t>и в порядке, установленном постановлением Правительства Российской Федерации от 20 ноября 2012 г</w:t>
      </w:r>
      <w:r w:rsidR="003B67D6" w:rsidRPr="001B1B93">
        <w:rPr>
          <w:rFonts w:ascii="Times New Roman" w:hAnsi="Times New Roman" w:cs="Times New Roman"/>
          <w:sz w:val="24"/>
          <w:szCs w:val="24"/>
        </w:rPr>
        <w:t>.</w:t>
      </w:r>
      <w:r w:rsidRPr="001B1B93">
        <w:rPr>
          <w:rFonts w:ascii="Times New Roman" w:hAnsi="Times New Roman" w:cs="Times New Roman"/>
          <w:sz w:val="24"/>
          <w:szCs w:val="24"/>
        </w:rPr>
        <w:t xml:space="preserve"> №</w:t>
      </w:r>
      <w:r w:rsidRPr="001B1B93">
        <w:rPr>
          <w:rFonts w:ascii="Times New Roman" w:eastAsia="Times New Roman" w:hAnsi="Times New Roman" w:cs="Times New Roman"/>
          <w:sz w:val="24"/>
          <w:szCs w:val="24"/>
        </w:rPr>
        <w:t xml:space="preserve"> </w:t>
      </w:r>
      <w:r w:rsidRPr="001B1B93">
        <w:rPr>
          <w:rFonts w:ascii="Times New Roman" w:hAnsi="Times New Roman" w:cs="Times New Roman"/>
          <w:sz w:val="24"/>
          <w:szCs w:val="24"/>
        </w:rPr>
        <w:t xml:space="preserve">1198 </w:t>
      </w:r>
      <w:r w:rsidR="008F030A" w:rsidRPr="001B1B93">
        <w:rPr>
          <w:rFonts w:ascii="Times New Roman" w:hAnsi="Times New Roman" w:cs="Times New Roman"/>
          <w:sz w:val="24"/>
          <w:szCs w:val="24"/>
        </w:rPr>
        <w:t>"</w:t>
      </w:r>
      <w:r w:rsidRPr="001B1B93">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0706B" w:rsidRPr="001B1B93">
        <w:rPr>
          <w:rFonts w:ascii="Times New Roman" w:hAnsi="Times New Roman" w:cs="Times New Roman"/>
          <w:sz w:val="24"/>
          <w:szCs w:val="24"/>
        </w:rPr>
        <w:t>"</w:t>
      </w:r>
      <w:r w:rsidRPr="001B1B93">
        <w:rPr>
          <w:rFonts w:ascii="Times New Roman" w:eastAsia="Times New Roman" w:hAnsi="Times New Roman" w:cs="Times New Roman"/>
          <w:sz w:val="24"/>
          <w:szCs w:val="24"/>
        </w:rPr>
        <w:t xml:space="preserve">. </w:t>
      </w:r>
    </w:p>
    <w:p w:rsidR="0078702B" w:rsidRPr="001B1B93" w:rsidRDefault="00F86447" w:rsidP="00270EAD">
      <w:pPr>
        <w:widowControl w:val="0"/>
        <w:autoSpaceDE w:val="0"/>
        <w:autoSpaceDN w:val="0"/>
        <w:adjustRightInd w:val="0"/>
        <w:spacing w:before="240" w:line="240" w:lineRule="auto"/>
        <w:ind w:firstLine="567"/>
        <w:jc w:val="center"/>
        <w:outlineLvl w:val="1"/>
        <w:rPr>
          <w:rFonts w:ascii="Times New Roman" w:hAnsi="Times New Roman" w:cs="Times New Roman"/>
          <w:b/>
          <w:sz w:val="24"/>
          <w:szCs w:val="24"/>
        </w:rPr>
      </w:pPr>
      <w:r w:rsidRPr="001B1B93">
        <w:rPr>
          <w:rFonts w:ascii="Times New Roman" w:hAnsi="Times New Roman" w:cs="Times New Roman"/>
          <w:b/>
          <w:sz w:val="24"/>
          <w:szCs w:val="24"/>
          <w:lang w:val="en-US"/>
        </w:rPr>
        <w:t>IV</w:t>
      </w:r>
      <w:r w:rsidR="0078702B" w:rsidRPr="001B1B93">
        <w:rPr>
          <w:rFonts w:ascii="Times New Roman" w:hAnsi="Times New Roman" w:cs="Times New Roman"/>
          <w:b/>
          <w:sz w:val="24"/>
          <w:szCs w:val="24"/>
        </w:rPr>
        <w:t>. ФОРМЫ КОНТРОЛЯ ЗА ИСПОЛНЕНИЕМ РЕГЛАМЕНТА</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1B1B93">
        <w:rPr>
          <w:rFonts w:ascii="Times New Roman" w:hAnsi="Times New Roman" w:cs="Times New Roman"/>
          <w:sz w:val="24"/>
          <w:szCs w:val="24"/>
        </w:rPr>
        <w:t xml:space="preserve">(внутренний) </w:t>
      </w:r>
      <w:r w:rsidRPr="001B1B93">
        <w:rPr>
          <w:rFonts w:ascii="Times New Roman" w:hAnsi="Times New Roman" w:cs="Times New Roman"/>
          <w:sz w:val="24"/>
          <w:szCs w:val="24"/>
        </w:rPr>
        <w:t>контроль и проведение плановых и внеплановых поверок.</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 xml:space="preserve">4.2. Текущий </w:t>
      </w:r>
      <w:r w:rsidR="00D36476" w:rsidRPr="001B1B93">
        <w:rPr>
          <w:rFonts w:ascii="Times New Roman" w:hAnsi="Times New Roman" w:cs="Times New Roman"/>
          <w:sz w:val="24"/>
          <w:szCs w:val="24"/>
        </w:rPr>
        <w:t xml:space="preserve">(внутренний) </w:t>
      </w:r>
      <w:r w:rsidRPr="001B1B93">
        <w:rPr>
          <w:rFonts w:ascii="Times New Roman" w:hAnsi="Times New Roman" w:cs="Times New Roman"/>
          <w:sz w:val="24"/>
          <w:szCs w:val="24"/>
        </w:rPr>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w:t>
      </w:r>
      <w:r w:rsidR="00CF71BE" w:rsidRPr="001B1B93">
        <w:rPr>
          <w:rFonts w:ascii="Times New Roman" w:hAnsi="Times New Roman" w:cs="Times New Roman"/>
          <w:sz w:val="24"/>
          <w:szCs w:val="24"/>
        </w:rPr>
        <w:t>и муниципальных правовых актов</w:t>
      </w:r>
      <w:r w:rsidRPr="001B1B93">
        <w:rPr>
          <w:rFonts w:ascii="Times New Roman" w:hAnsi="Times New Roman" w:cs="Times New Roman"/>
          <w:sz w:val="24"/>
          <w:szCs w:val="24"/>
        </w:rPr>
        <w:t>, устанавливающих требования к предоставлению муниципальной услуги.</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 xml:space="preserve">4.4. Периодичность осуществления плановых проверок устанавливается главой </w:t>
      </w:r>
      <w:r w:rsidR="00C869CF" w:rsidRPr="001B1B93">
        <w:rPr>
          <w:rFonts w:ascii="Times New Roman" w:hAnsi="Times New Roman" w:cs="Times New Roman"/>
          <w:sz w:val="24"/>
          <w:szCs w:val="24"/>
        </w:rPr>
        <w:t>А</w:t>
      </w:r>
      <w:r w:rsidRPr="001B1B93">
        <w:rPr>
          <w:rFonts w:ascii="Times New Roman" w:hAnsi="Times New Roman" w:cs="Times New Roman"/>
          <w:sz w:val="24"/>
          <w:szCs w:val="24"/>
        </w:rPr>
        <w:t>дминистрации, но не реже одного раза в год.</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4.5.</w:t>
      </w:r>
      <w:r w:rsidR="00D12E42" w:rsidRPr="001B1B93">
        <w:rPr>
          <w:rFonts w:ascii="Times New Roman" w:hAnsi="Times New Roman" w:cs="Times New Roman"/>
          <w:sz w:val="24"/>
          <w:szCs w:val="24"/>
        </w:rPr>
        <w:t xml:space="preserve"> </w:t>
      </w:r>
      <w:r w:rsidRPr="001B1B93">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1B1B93" w:rsidRDefault="0078702B" w:rsidP="008F030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4.6.</w:t>
      </w:r>
      <w:r w:rsidR="00D12E42" w:rsidRPr="001B1B93">
        <w:rPr>
          <w:rFonts w:ascii="Times New Roman" w:hAnsi="Times New Roman" w:cs="Times New Roman"/>
          <w:sz w:val="24"/>
          <w:szCs w:val="24"/>
        </w:rPr>
        <w:t xml:space="preserve"> </w:t>
      </w:r>
      <w:r w:rsidR="00FA7DAE" w:rsidRPr="001B1B93">
        <w:rPr>
          <w:rFonts w:ascii="Times New Roman" w:hAnsi="Times New Roman" w:cs="Times New Roman"/>
          <w:sz w:val="24"/>
          <w:szCs w:val="24"/>
        </w:rPr>
        <w:t>Контроль за предоставлением муниципальной услуги со стороны граждан</w:t>
      </w:r>
      <w:r w:rsidR="002C2CB0" w:rsidRPr="001B1B93">
        <w:rPr>
          <w:rFonts w:ascii="Times New Roman" w:hAnsi="Times New Roman" w:cs="Times New Roman"/>
          <w:sz w:val="24"/>
          <w:szCs w:val="24"/>
        </w:rPr>
        <w:t>, их объединений и организаций</w:t>
      </w:r>
      <w:r w:rsidR="00FA7DAE" w:rsidRPr="001B1B93">
        <w:rPr>
          <w:rFonts w:ascii="Times New Roman" w:hAnsi="Times New Roman" w:cs="Times New Roman"/>
          <w:sz w:val="24"/>
          <w:szCs w:val="24"/>
        </w:rPr>
        <w:t xml:space="preserve"> осуществляется путем широкого доступа к информации о деят</w:t>
      </w:r>
      <w:r w:rsidR="002C2CB0" w:rsidRPr="001B1B93">
        <w:rPr>
          <w:rFonts w:ascii="Times New Roman" w:hAnsi="Times New Roman" w:cs="Times New Roman"/>
          <w:sz w:val="24"/>
          <w:szCs w:val="24"/>
        </w:rPr>
        <w:t>ельности А</w:t>
      </w:r>
      <w:r w:rsidR="00FA7DAE" w:rsidRPr="001B1B93">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1B1B93" w:rsidRDefault="0078702B" w:rsidP="008F030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hAnsi="Times New Roman" w:cs="Times New Roman"/>
          <w:sz w:val="24"/>
          <w:szCs w:val="24"/>
        </w:rPr>
        <w:t>4.7.</w:t>
      </w:r>
      <w:r w:rsidR="00D12E42" w:rsidRPr="001B1B93">
        <w:rPr>
          <w:rFonts w:ascii="Times New Roman" w:hAnsi="Times New Roman" w:cs="Times New Roman"/>
          <w:sz w:val="24"/>
          <w:szCs w:val="24"/>
        </w:rPr>
        <w:t xml:space="preserve"> </w:t>
      </w:r>
      <w:r w:rsidR="00E00F3D" w:rsidRPr="001B1B93">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E00F3D" w:rsidRPr="001B1B93" w:rsidRDefault="00E00F3D" w:rsidP="008F030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1B1B93" w:rsidRDefault="00E00F3D" w:rsidP="008F030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B1B93">
        <w:rPr>
          <w:rFonts w:ascii="Times New Roman" w:hAnsi="Times New Roman" w:cs="Times New Roman"/>
          <w:sz w:val="24"/>
          <w:szCs w:val="24"/>
          <w:lang w:eastAsia="ru-RU"/>
        </w:rPr>
        <w:t>4.8. Перечень лиц, осуществляющих контроль за предоставлением муниципальной  услуги, устанавливается  нормативными правовыми актами</w:t>
      </w:r>
      <w:r w:rsidR="002C2CB0" w:rsidRPr="001B1B93">
        <w:rPr>
          <w:rFonts w:ascii="Times New Roman" w:hAnsi="Times New Roman" w:cs="Times New Roman"/>
          <w:sz w:val="24"/>
          <w:szCs w:val="24"/>
          <w:lang w:eastAsia="ru-RU"/>
        </w:rPr>
        <w:t xml:space="preserve"> Администрации</w:t>
      </w:r>
      <w:r w:rsidRPr="001B1B93">
        <w:rPr>
          <w:rFonts w:ascii="Times New Roman" w:hAnsi="Times New Roman" w:cs="Times New Roman"/>
          <w:sz w:val="24"/>
          <w:szCs w:val="24"/>
          <w:lang w:eastAsia="ru-RU"/>
        </w:rPr>
        <w:t xml:space="preserve">. </w:t>
      </w:r>
    </w:p>
    <w:p w:rsidR="006E75D7" w:rsidRPr="001B1B93" w:rsidRDefault="0078702B" w:rsidP="00270EAD">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B1B93">
        <w:rPr>
          <w:rFonts w:ascii="Times New Roman" w:hAnsi="Times New Roman" w:cs="Times New Roman"/>
          <w:sz w:val="24"/>
          <w:szCs w:val="24"/>
        </w:rPr>
        <w:t>4.</w:t>
      </w:r>
      <w:r w:rsidR="00E00F3D" w:rsidRPr="001B1B93">
        <w:rPr>
          <w:rFonts w:ascii="Times New Roman" w:hAnsi="Times New Roman" w:cs="Times New Roman"/>
          <w:sz w:val="24"/>
          <w:szCs w:val="24"/>
        </w:rPr>
        <w:t>9</w:t>
      </w:r>
      <w:r w:rsidRPr="001B1B93">
        <w:rPr>
          <w:rFonts w:ascii="Times New Roman" w:hAnsi="Times New Roman" w:cs="Times New Roman"/>
          <w:sz w:val="24"/>
          <w:szCs w:val="24"/>
        </w:rPr>
        <w:t>.</w:t>
      </w:r>
      <w:r w:rsidR="00D12E42" w:rsidRPr="001B1B93">
        <w:rPr>
          <w:rFonts w:ascii="Times New Roman" w:hAnsi="Times New Roman" w:cs="Times New Roman"/>
          <w:sz w:val="24"/>
          <w:szCs w:val="24"/>
        </w:rPr>
        <w:t xml:space="preserve"> </w:t>
      </w:r>
      <w:r w:rsidR="006E75D7" w:rsidRPr="001B1B93">
        <w:rPr>
          <w:rFonts w:ascii="Times New Roman" w:hAnsi="Times New Roman" w:cs="Times New Roman"/>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8702B" w:rsidRPr="001B1B93" w:rsidRDefault="0078702B" w:rsidP="00270EA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rPr>
      </w:pPr>
    </w:p>
    <w:p w:rsidR="00DA4691" w:rsidRPr="001B1B93" w:rsidRDefault="00DA4691" w:rsidP="00270EAD">
      <w:pPr>
        <w:suppressAutoHyphens w:val="0"/>
        <w:autoSpaceDE w:val="0"/>
        <w:autoSpaceDN w:val="0"/>
        <w:adjustRightInd w:val="0"/>
        <w:spacing w:after="0" w:line="240" w:lineRule="auto"/>
        <w:ind w:firstLine="567"/>
        <w:jc w:val="center"/>
        <w:rPr>
          <w:rFonts w:ascii="Times New Roman" w:hAnsi="Times New Roman" w:cs="Times New Roman"/>
          <w:b/>
          <w:sz w:val="24"/>
          <w:szCs w:val="24"/>
        </w:rPr>
      </w:pPr>
      <w:r w:rsidRPr="001B1B93">
        <w:rPr>
          <w:rFonts w:ascii="Times New Roman" w:hAnsi="Times New Roman" w:cs="Times New Roman"/>
          <w:b/>
          <w:sz w:val="24"/>
          <w:szCs w:val="24"/>
          <w:lang w:val="en-US"/>
        </w:rPr>
        <w:t>V</w:t>
      </w:r>
      <w:r w:rsidRPr="001B1B93">
        <w:rPr>
          <w:rFonts w:ascii="Times New Roman" w:hAnsi="Times New Roman" w:cs="Times New Roman"/>
          <w:b/>
          <w:sz w:val="24"/>
          <w:szCs w:val="24"/>
        </w:rPr>
        <w:t>. ДОСУДЕБНЫЙ (ВНЕСУДЕБНЫЙ) ПОРЯДОК ОБЖАЛОВАНИЯ РЕШЕНИЙ</w:t>
      </w:r>
    </w:p>
    <w:p w:rsidR="00DA4691" w:rsidRPr="001B1B93" w:rsidRDefault="00DA4691" w:rsidP="00270EAD">
      <w:pPr>
        <w:suppressAutoHyphens w:val="0"/>
        <w:autoSpaceDE w:val="0"/>
        <w:autoSpaceDN w:val="0"/>
        <w:adjustRightInd w:val="0"/>
        <w:spacing w:after="0" w:line="240" w:lineRule="auto"/>
        <w:ind w:firstLine="567"/>
        <w:jc w:val="center"/>
        <w:rPr>
          <w:rFonts w:ascii="Times New Roman" w:hAnsi="Times New Roman" w:cs="Times New Roman"/>
          <w:b/>
          <w:sz w:val="24"/>
          <w:szCs w:val="24"/>
        </w:rPr>
      </w:pPr>
      <w:r w:rsidRPr="001B1B93">
        <w:rPr>
          <w:rFonts w:ascii="Times New Roman" w:hAnsi="Times New Roman" w:cs="Times New Roman"/>
          <w:b/>
          <w:sz w:val="24"/>
          <w:szCs w:val="24"/>
        </w:rPr>
        <w:t>И ДЕЙСТВИЙ (БЕЗДЕЙСТВИЯ) АДМИ</w:t>
      </w:r>
      <w:r w:rsidR="00270EAD" w:rsidRPr="001B1B93">
        <w:rPr>
          <w:rFonts w:ascii="Times New Roman" w:hAnsi="Times New Roman" w:cs="Times New Roman"/>
          <w:b/>
          <w:sz w:val="24"/>
          <w:szCs w:val="24"/>
        </w:rPr>
        <w:t xml:space="preserve">НИСТРАЦИИ И ЕЕ ДОЛЖНОСТНЫХ ЛИЦ, </w:t>
      </w:r>
      <w:r w:rsidRPr="001B1B93">
        <w:rPr>
          <w:rFonts w:ascii="Times New Roman" w:hAnsi="Times New Roman" w:cs="Times New Roman"/>
          <w:b/>
          <w:sz w:val="24"/>
          <w:szCs w:val="24"/>
        </w:rPr>
        <w:t>ПРЕДОСТАВЛЯЮЩИХ МУНИЦИ</w:t>
      </w:r>
      <w:r w:rsidR="00270EAD" w:rsidRPr="001B1B93">
        <w:rPr>
          <w:rFonts w:ascii="Times New Roman" w:hAnsi="Times New Roman" w:cs="Times New Roman"/>
          <w:b/>
          <w:sz w:val="24"/>
          <w:szCs w:val="24"/>
        </w:rPr>
        <w:t xml:space="preserve">ПАЛЬНУЮ УСЛУГУ, А ТАКЖЕ РЕШЕНИЙ </w:t>
      </w:r>
      <w:r w:rsidRPr="001B1B93">
        <w:rPr>
          <w:rFonts w:ascii="Times New Roman" w:hAnsi="Times New Roman" w:cs="Times New Roman"/>
          <w:b/>
          <w:sz w:val="24"/>
          <w:szCs w:val="24"/>
        </w:rPr>
        <w:t>И (ИЛИ) ДЕЙСТВИЙ (БЕЗДЕЙСТВИЯ) ГБУ НО "УМФЦ",</w:t>
      </w:r>
    </w:p>
    <w:p w:rsidR="00270EAD" w:rsidRPr="001B1B93" w:rsidRDefault="00DA4691" w:rsidP="00270EAD">
      <w:pPr>
        <w:suppressAutoHyphens w:val="0"/>
        <w:autoSpaceDE w:val="0"/>
        <w:autoSpaceDN w:val="0"/>
        <w:adjustRightInd w:val="0"/>
        <w:spacing w:after="0" w:line="240" w:lineRule="auto"/>
        <w:ind w:firstLine="567"/>
        <w:jc w:val="center"/>
        <w:rPr>
          <w:rFonts w:ascii="Times New Roman" w:hAnsi="Times New Roman" w:cs="Times New Roman"/>
          <w:b/>
          <w:sz w:val="24"/>
          <w:szCs w:val="24"/>
        </w:rPr>
      </w:pPr>
      <w:r w:rsidRPr="001B1B93">
        <w:rPr>
          <w:rFonts w:ascii="Times New Roman" w:hAnsi="Times New Roman" w:cs="Times New Roman"/>
          <w:b/>
          <w:sz w:val="24"/>
          <w:szCs w:val="24"/>
        </w:rPr>
        <w:t>СОТРУДНИКОВ ГБУ НО "УМФЦ"</w:t>
      </w:r>
    </w:p>
    <w:p w:rsidR="00DA4691" w:rsidRPr="001B1B93" w:rsidRDefault="00DA4691" w:rsidP="00270EAD">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lastRenderedPageBreak/>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Жалоба в письменной форме может быть также направлена по почте.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МФЦ осуществляется в соответствии с:</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 Федеральным законом от 27 июля 2010 г. № 210-ФЗ "Об организации предоставления государственных и муниципальных услуг";</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 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70EAD" w:rsidRPr="001B1B93" w:rsidRDefault="00DA4691" w:rsidP="00270EAD">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DA4691" w:rsidRPr="001B1B93" w:rsidRDefault="00DA4691" w:rsidP="00270EAD">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lastRenderedPageBreak/>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нарушение срока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 для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 для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1B1B93">
        <w:rPr>
          <w:rFonts w:ascii="Times New Roman" w:hAnsi="Times New Roman" w:cs="Times New Roman"/>
          <w:sz w:val="24"/>
          <w:szCs w:val="24"/>
        </w:rPr>
        <w:lastRenderedPageBreak/>
        <w:t>Нижегородской области, нормативными правовыми актами Администрации Лукояновского муниципального округа Нижегородской области, для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 для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Лукояновского муниципального округа Нижегородской области;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д) нарушение срока или порядка выдачи документов по результатам предоставления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5.6. В электронном виде жалоба может быть подана заявителем посредством:</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5.7. Жалоба должна содержать:</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директора и (или) сотрудника МФЦ, решения и действия (бездействие) которых обжалуются;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Срок рассмотрения жалобы исчисляется со дня регистрации жалобы в Администрации.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5.13. По результатам рассмотрения жалобы принимается одно из следующих решений:</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ГБУ НО "УМФЦ" опечаток и ошибок в выданных в результате предоставления муниципальной услуги документах;</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в удовлетворении жалобы отказывается.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5.14. В удовлетворении жалобы отказывается в следующих случаях:</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5.14.1. Наличие вступившего в законную силу решения суда по жалобе о том же предмете и по тем же основаниям.</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lastRenderedPageBreak/>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5.16. В ответе по результатам рассмотрения жалобы указываются: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в) фамилия, имя, отчество (при наличии) или наименование заявителя;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г) основания для принятия решения по жалобе;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д) принятое по жалобе решение;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5.18. Администрация, ГБУ НО "УМФЦ", учредитель ГБУ НО "УМФЦ" вправе оставить жалобу без ответа в следующих случаях:</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A4691"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1B1B93">
        <w:rPr>
          <w:rFonts w:ascii="Times New Roman" w:hAnsi="Times New Roman" w:cs="Times New Roman"/>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9507B2" w:rsidRPr="001B1B93" w:rsidRDefault="00DA4691" w:rsidP="00DA4691">
      <w:pPr>
        <w:suppressAutoHyphens w:val="0"/>
        <w:autoSpaceDE w:val="0"/>
        <w:autoSpaceDN w:val="0"/>
        <w:adjustRightInd w:val="0"/>
        <w:spacing w:after="0" w:line="240" w:lineRule="auto"/>
        <w:ind w:firstLine="567"/>
        <w:jc w:val="both"/>
        <w:rPr>
          <w:rFonts w:ascii="Times New Roman" w:hAnsi="Times New Roman" w:cs="Times New Roman"/>
          <w:sz w:val="24"/>
          <w:szCs w:val="24"/>
          <w:highlight w:val="yellow"/>
          <w:lang w:eastAsia="ru-RU"/>
        </w:rPr>
      </w:pPr>
      <w:r w:rsidRPr="001B1B93">
        <w:rPr>
          <w:rFonts w:ascii="Times New Roman" w:hAnsi="Times New Roman" w:cs="Times New Roman"/>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052256" w:rsidRPr="001B1B93" w:rsidRDefault="00052256" w:rsidP="008F030A">
      <w:pPr>
        <w:spacing w:after="0" w:line="240" w:lineRule="auto"/>
        <w:contextualSpacing/>
        <w:jc w:val="both"/>
        <w:rPr>
          <w:rFonts w:ascii="Times New Roman" w:hAnsi="Times New Roman" w:cs="Times New Roman"/>
          <w:sz w:val="24"/>
          <w:szCs w:val="24"/>
        </w:rPr>
      </w:pPr>
    </w:p>
    <w:p w:rsidR="00F01E4A" w:rsidRPr="001B1B93" w:rsidRDefault="00B25BCF" w:rsidP="008F030A">
      <w:pPr>
        <w:suppressAutoHyphens w:val="0"/>
        <w:autoSpaceDE w:val="0"/>
        <w:autoSpaceDN w:val="0"/>
        <w:adjustRightInd w:val="0"/>
        <w:spacing w:after="0" w:line="240" w:lineRule="auto"/>
        <w:jc w:val="center"/>
        <w:rPr>
          <w:rFonts w:ascii="Times New Roman" w:hAnsi="Times New Roman" w:cs="Times New Roman"/>
          <w:sz w:val="24"/>
          <w:szCs w:val="24"/>
        </w:rPr>
      </w:pPr>
      <w:r w:rsidRPr="001B1B93">
        <w:rPr>
          <w:rFonts w:ascii="Times New Roman" w:hAnsi="Times New Roman" w:cs="Times New Roman"/>
          <w:sz w:val="24"/>
          <w:szCs w:val="24"/>
        </w:rPr>
        <w:t>_______________________________________</w:t>
      </w:r>
    </w:p>
    <w:p w:rsidR="00733349" w:rsidRPr="001B1B93" w:rsidRDefault="00733349" w:rsidP="008F030A">
      <w:pPr>
        <w:suppressAutoHyphens w:val="0"/>
        <w:autoSpaceDE w:val="0"/>
        <w:autoSpaceDN w:val="0"/>
        <w:adjustRightInd w:val="0"/>
        <w:spacing w:after="0" w:line="240" w:lineRule="auto"/>
        <w:jc w:val="center"/>
        <w:rPr>
          <w:rFonts w:ascii="Times New Roman" w:hAnsi="Times New Roman" w:cs="Times New Roman"/>
          <w:sz w:val="24"/>
          <w:szCs w:val="24"/>
        </w:rPr>
      </w:pPr>
    </w:p>
    <w:p w:rsidR="00733349" w:rsidRPr="001B1B93" w:rsidRDefault="00733349" w:rsidP="008F030A">
      <w:pPr>
        <w:suppressAutoHyphens w:val="0"/>
        <w:autoSpaceDE w:val="0"/>
        <w:autoSpaceDN w:val="0"/>
        <w:adjustRightInd w:val="0"/>
        <w:spacing w:after="0" w:line="240" w:lineRule="auto"/>
        <w:jc w:val="center"/>
        <w:rPr>
          <w:rFonts w:ascii="Times New Roman" w:hAnsi="Times New Roman" w:cs="Times New Roman"/>
          <w:sz w:val="24"/>
          <w:szCs w:val="24"/>
        </w:rPr>
      </w:pPr>
    </w:p>
    <w:p w:rsidR="00733349" w:rsidRPr="001B1B93" w:rsidRDefault="00733349" w:rsidP="008F030A">
      <w:pPr>
        <w:suppressAutoHyphens w:val="0"/>
        <w:autoSpaceDE w:val="0"/>
        <w:autoSpaceDN w:val="0"/>
        <w:adjustRightInd w:val="0"/>
        <w:spacing w:after="0" w:line="240" w:lineRule="auto"/>
        <w:jc w:val="center"/>
        <w:rPr>
          <w:rFonts w:ascii="Times New Roman" w:hAnsi="Times New Roman" w:cs="Times New Roman"/>
          <w:sz w:val="24"/>
          <w:szCs w:val="24"/>
        </w:rPr>
      </w:pPr>
    </w:p>
    <w:p w:rsidR="000F7DE6" w:rsidRPr="001B1B93" w:rsidRDefault="00066227" w:rsidP="008F030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1B1B93">
        <w:rPr>
          <w:rFonts w:ascii="Times New Roman" w:hAnsi="Times New Roman" w:cs="Times New Roman"/>
          <w:sz w:val="24"/>
          <w:szCs w:val="24"/>
          <w:lang w:eastAsia="ru-RU"/>
        </w:rPr>
        <w:lastRenderedPageBreak/>
        <w:t>Пр</w:t>
      </w:r>
      <w:r w:rsidR="000F7DE6" w:rsidRPr="001B1B93">
        <w:rPr>
          <w:rFonts w:ascii="Times New Roman" w:hAnsi="Times New Roman" w:cs="Times New Roman"/>
          <w:sz w:val="24"/>
          <w:szCs w:val="24"/>
          <w:lang w:eastAsia="ru-RU"/>
        </w:rPr>
        <w:t xml:space="preserve">иложение </w:t>
      </w:r>
      <w:r w:rsidR="0035035C" w:rsidRPr="001B1B93">
        <w:rPr>
          <w:rFonts w:ascii="Times New Roman" w:hAnsi="Times New Roman" w:cs="Times New Roman"/>
          <w:sz w:val="24"/>
          <w:szCs w:val="24"/>
          <w:lang w:eastAsia="ru-RU"/>
        </w:rPr>
        <w:t>1</w:t>
      </w:r>
    </w:p>
    <w:p w:rsidR="000F7DE6" w:rsidRPr="001B1B93" w:rsidRDefault="000F7DE6" w:rsidP="008F030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E5175" w:rsidRPr="001B1B93" w:rsidRDefault="00AE5175" w:rsidP="008F030A">
      <w:pPr>
        <w:spacing w:after="0" w:line="240" w:lineRule="auto"/>
        <w:ind w:left="10" w:right="142" w:hanging="10"/>
        <w:jc w:val="center"/>
        <w:rPr>
          <w:rFonts w:ascii="Times New Roman" w:hAnsi="Times New Roman" w:cs="Times New Roman"/>
          <w:sz w:val="24"/>
          <w:szCs w:val="24"/>
        </w:rPr>
      </w:pPr>
    </w:p>
    <w:p w:rsidR="00AE5175" w:rsidRPr="001B1B93" w:rsidRDefault="00AE5175" w:rsidP="008F030A">
      <w:pPr>
        <w:spacing w:after="0" w:line="240" w:lineRule="auto"/>
        <w:ind w:left="10" w:right="142" w:hanging="10"/>
        <w:jc w:val="center"/>
        <w:rPr>
          <w:rFonts w:ascii="Times New Roman" w:hAnsi="Times New Roman" w:cs="Times New Roman"/>
          <w:sz w:val="24"/>
          <w:szCs w:val="24"/>
        </w:rPr>
      </w:pPr>
      <w:r w:rsidRPr="001B1B93">
        <w:rPr>
          <w:rFonts w:ascii="Times New Roman" w:hAnsi="Times New Roman" w:cs="Times New Roman"/>
          <w:sz w:val="24"/>
          <w:szCs w:val="24"/>
        </w:rPr>
        <w:t xml:space="preserve">З А Я В Л Е Н И Е </w:t>
      </w:r>
      <w:r w:rsidRPr="001B1B93">
        <w:rPr>
          <w:rFonts w:ascii="Times New Roman" w:eastAsia="Times New Roman" w:hAnsi="Times New Roman" w:cs="Times New Roman"/>
          <w:b/>
          <w:sz w:val="24"/>
          <w:szCs w:val="24"/>
        </w:rPr>
        <w:t xml:space="preserve"> </w:t>
      </w:r>
    </w:p>
    <w:p w:rsidR="00EC6E81" w:rsidRPr="001B1B93" w:rsidRDefault="00AE5175" w:rsidP="00DA4691">
      <w:pPr>
        <w:spacing w:after="0" w:line="240" w:lineRule="auto"/>
        <w:ind w:right="813"/>
        <w:jc w:val="center"/>
        <w:rPr>
          <w:rFonts w:ascii="Times New Roman" w:hAnsi="Times New Roman" w:cs="Times New Roman"/>
          <w:sz w:val="24"/>
          <w:szCs w:val="24"/>
        </w:rPr>
      </w:pPr>
      <w:r w:rsidRPr="001B1B93">
        <w:rPr>
          <w:rFonts w:ascii="Times New Roman" w:hAnsi="Times New Roman" w:cs="Times New Roman"/>
          <w:sz w:val="24"/>
          <w:szCs w:val="24"/>
        </w:rPr>
        <w:t>об исправлении допущенных опечаток и ошибок</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в уведомлении</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о</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соответс</w:t>
      </w:r>
      <w:r w:rsidR="00DA4691" w:rsidRPr="001B1B93">
        <w:rPr>
          <w:rFonts w:ascii="Times New Roman" w:hAnsi="Times New Roman" w:cs="Times New Roman"/>
          <w:sz w:val="24"/>
          <w:szCs w:val="24"/>
        </w:rPr>
        <w:t xml:space="preserve">твии </w:t>
      </w:r>
      <w:r w:rsidRPr="001B1B93">
        <w:rPr>
          <w:rFonts w:ascii="Times New Roman" w:hAnsi="Times New Roman" w:cs="Times New Roman"/>
          <w:sz w:val="24"/>
          <w:szCs w:val="24"/>
        </w:rPr>
        <w:t>построенных или реконструированных объек</w:t>
      </w:r>
      <w:r w:rsidR="00EC6E81" w:rsidRPr="001B1B93">
        <w:rPr>
          <w:rFonts w:ascii="Times New Roman" w:hAnsi="Times New Roman" w:cs="Times New Roman"/>
          <w:sz w:val="24"/>
          <w:szCs w:val="24"/>
        </w:rPr>
        <w:t xml:space="preserve">та индивидуального жилищного </w:t>
      </w:r>
      <w:r w:rsidRPr="001B1B93">
        <w:rPr>
          <w:rFonts w:ascii="Times New Roman" w:hAnsi="Times New Roman" w:cs="Times New Roman"/>
          <w:sz w:val="24"/>
          <w:szCs w:val="24"/>
        </w:rPr>
        <w:t>строительства или садового</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дома требованиям законодательства о</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градостроительной</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 xml:space="preserve">деятельности, </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 xml:space="preserve">уведомлении о несоответствии построенных или реконструированных объекта </w:t>
      </w:r>
      <w:r w:rsidR="00162437" w:rsidRPr="001B1B93">
        <w:rPr>
          <w:rFonts w:ascii="Times New Roman" w:hAnsi="Times New Roman" w:cs="Times New Roman"/>
          <w:sz w:val="24"/>
          <w:szCs w:val="24"/>
        </w:rPr>
        <w:t xml:space="preserve"> </w:t>
      </w:r>
      <w:r w:rsidRPr="001B1B93">
        <w:rPr>
          <w:rFonts w:ascii="Times New Roman" w:hAnsi="Times New Roman" w:cs="Times New Roman"/>
          <w:sz w:val="24"/>
          <w:szCs w:val="24"/>
        </w:rPr>
        <w:t>индивидуального жилищного строительства или садового дома требованиям законодательства о</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градостроительной деятельности*</w:t>
      </w:r>
    </w:p>
    <w:p w:rsidR="00AE5175" w:rsidRPr="001B1B93" w:rsidRDefault="00AE5175" w:rsidP="008F030A">
      <w:pPr>
        <w:spacing w:after="0" w:line="240" w:lineRule="auto"/>
        <w:ind w:left="1474" w:right="911" w:hanging="706"/>
        <w:jc w:val="center"/>
        <w:rPr>
          <w:rFonts w:ascii="Times New Roman" w:hAnsi="Times New Roman" w:cs="Times New Roman"/>
          <w:sz w:val="24"/>
          <w:szCs w:val="24"/>
        </w:rPr>
      </w:pPr>
      <w:r w:rsidRPr="001B1B93">
        <w:rPr>
          <w:rFonts w:ascii="Times New Roman" w:hAnsi="Times New Roman" w:cs="Times New Roman"/>
          <w:sz w:val="24"/>
          <w:szCs w:val="24"/>
        </w:rPr>
        <w:t xml:space="preserve"> </w:t>
      </w:r>
      <w:r w:rsidRPr="001B1B93">
        <w:rPr>
          <w:rFonts w:ascii="Times New Roman" w:eastAsia="Times New Roman" w:hAnsi="Times New Roman" w:cs="Times New Roman"/>
          <w:b/>
          <w:sz w:val="24"/>
          <w:szCs w:val="24"/>
        </w:rPr>
        <w:t xml:space="preserve"> </w:t>
      </w:r>
      <w:r w:rsidRPr="001B1B93">
        <w:rPr>
          <w:rFonts w:ascii="Times New Roman" w:hAnsi="Times New Roman" w:cs="Times New Roman"/>
          <w:sz w:val="24"/>
          <w:szCs w:val="24"/>
        </w:rPr>
        <w:t xml:space="preserve">(далее </w:t>
      </w:r>
      <w:r w:rsidRPr="001B1B93">
        <w:rPr>
          <w:rFonts w:ascii="Times New Roman" w:eastAsia="Times New Roman" w:hAnsi="Times New Roman" w:cs="Times New Roman"/>
          <w:b/>
          <w:sz w:val="24"/>
          <w:szCs w:val="24"/>
        </w:rPr>
        <w:t>-</w:t>
      </w:r>
      <w:r w:rsidRPr="001B1B93">
        <w:rPr>
          <w:rFonts w:ascii="Times New Roman" w:eastAsia="Times New Roman" w:hAnsi="Times New Roman" w:cs="Times New Roman"/>
          <w:b/>
          <w:sz w:val="24"/>
          <w:szCs w:val="24"/>
          <w:vertAlign w:val="subscript"/>
        </w:rPr>
        <w:t xml:space="preserve"> </w:t>
      </w:r>
      <w:r w:rsidRPr="001B1B93">
        <w:rPr>
          <w:rFonts w:ascii="Times New Roman" w:hAnsi="Times New Roman" w:cs="Times New Roman"/>
          <w:sz w:val="24"/>
          <w:szCs w:val="24"/>
        </w:rPr>
        <w:t>уведомление)</w:t>
      </w:r>
    </w:p>
    <w:p w:rsidR="00AE5175" w:rsidRPr="001B1B93" w:rsidRDefault="00AE5175" w:rsidP="008F030A">
      <w:pPr>
        <w:spacing w:after="0" w:line="240" w:lineRule="auto"/>
        <w:rPr>
          <w:rFonts w:ascii="Times New Roman" w:hAnsi="Times New Roman" w:cs="Times New Roman"/>
          <w:sz w:val="24"/>
          <w:szCs w:val="24"/>
        </w:rPr>
      </w:pPr>
      <w:r w:rsidRPr="001B1B93">
        <w:rPr>
          <w:rFonts w:ascii="Times New Roman" w:eastAsia="Times New Roman" w:hAnsi="Times New Roman" w:cs="Times New Roman"/>
          <w:sz w:val="24"/>
          <w:szCs w:val="24"/>
        </w:rPr>
        <w:t xml:space="preserve"> </w:t>
      </w:r>
    </w:p>
    <w:p w:rsidR="00AE5175" w:rsidRPr="001B1B93" w:rsidRDefault="00AE5175" w:rsidP="008F030A">
      <w:pPr>
        <w:spacing w:after="0" w:line="240" w:lineRule="auto"/>
        <w:ind w:left="10" w:right="124" w:hanging="10"/>
        <w:jc w:val="right"/>
        <w:rPr>
          <w:rFonts w:ascii="Times New Roman" w:hAnsi="Times New Roman" w:cs="Times New Roman"/>
          <w:sz w:val="24"/>
          <w:szCs w:val="24"/>
        </w:rPr>
      </w:pPr>
      <w:r w:rsidRPr="001B1B93">
        <w:rPr>
          <w:rFonts w:ascii="Times New Roman" w:hAnsi="Times New Roman" w:cs="Times New Roman"/>
          <w:sz w:val="24"/>
          <w:szCs w:val="24"/>
        </w:rPr>
        <w:t>"____" __________ 20___ г.</w:t>
      </w:r>
      <w:r w:rsidRPr="001B1B93">
        <w:rPr>
          <w:rFonts w:ascii="Times New Roman" w:eastAsia="Times New Roman" w:hAnsi="Times New Roman" w:cs="Times New Roman"/>
          <w:sz w:val="24"/>
          <w:szCs w:val="24"/>
        </w:rPr>
        <w:t xml:space="preserve"> </w:t>
      </w:r>
    </w:p>
    <w:p w:rsidR="00AE5175" w:rsidRPr="001B1B93" w:rsidRDefault="00AE5175" w:rsidP="008F030A">
      <w:pPr>
        <w:spacing w:after="0" w:line="240" w:lineRule="auto"/>
        <w:rPr>
          <w:rFonts w:ascii="Times New Roman" w:hAnsi="Times New Roman" w:cs="Times New Roman"/>
          <w:sz w:val="24"/>
          <w:szCs w:val="24"/>
        </w:rPr>
      </w:pPr>
      <w:r w:rsidRPr="001B1B93">
        <w:rPr>
          <w:rFonts w:ascii="Times New Roman" w:eastAsia="Times New Roman" w:hAnsi="Times New Roman" w:cs="Times New Roman"/>
          <w:sz w:val="24"/>
          <w:szCs w:val="24"/>
        </w:rPr>
        <w:t xml:space="preserve"> </w:t>
      </w:r>
    </w:p>
    <w:p w:rsidR="00AE5175" w:rsidRPr="001B1B93" w:rsidRDefault="00AE5175"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___________________________________________________________________________</w:t>
      </w:r>
      <w:r w:rsidR="0030314B" w:rsidRPr="001B1B93">
        <w:rPr>
          <w:rFonts w:ascii="Times New Roman" w:eastAsia="Times New Roman" w:hAnsi="Times New Roman" w:cs="Times New Roman"/>
          <w:sz w:val="20"/>
          <w:szCs w:val="20"/>
        </w:rPr>
        <w:t>_________________</w:t>
      </w:r>
      <w:r w:rsidRPr="001B1B93">
        <w:rPr>
          <w:rFonts w:ascii="Times New Roman" w:eastAsia="Times New Roman" w:hAnsi="Times New Roman" w:cs="Times New Roman"/>
          <w:sz w:val="20"/>
          <w:szCs w:val="20"/>
        </w:rPr>
        <w:t>____</w:t>
      </w:r>
    </w:p>
    <w:p w:rsidR="00AE5175" w:rsidRPr="001B1B93" w:rsidRDefault="00AE5175" w:rsidP="008F030A">
      <w:pPr>
        <w:spacing w:after="0" w:line="240" w:lineRule="auto"/>
        <w:ind w:left="456" w:hanging="250"/>
        <w:jc w:val="center"/>
        <w:rPr>
          <w:rFonts w:ascii="Times New Roman" w:hAnsi="Times New Roman" w:cs="Times New Roman"/>
          <w:sz w:val="16"/>
          <w:szCs w:val="16"/>
        </w:rPr>
      </w:pPr>
      <w:r w:rsidRPr="001B1B93">
        <w:rPr>
          <w:rFonts w:ascii="Times New Roman" w:hAnsi="Times New Roman" w:cs="Times New Roman"/>
          <w:sz w:val="16"/>
          <w:szCs w:val="16"/>
        </w:rPr>
        <w:t xml:space="preserve">(наименование уполномоченного </w:t>
      </w:r>
      <w:r w:rsidR="00EC6E81" w:rsidRPr="001B1B93">
        <w:rPr>
          <w:rFonts w:ascii="Times New Roman" w:hAnsi="Times New Roman" w:cs="Times New Roman"/>
          <w:sz w:val="16"/>
          <w:szCs w:val="16"/>
        </w:rPr>
        <w:t xml:space="preserve">органа </w:t>
      </w:r>
      <w:r w:rsidRPr="001B1B93">
        <w:rPr>
          <w:rFonts w:ascii="Times New Roman" w:hAnsi="Times New Roman" w:cs="Times New Roman"/>
          <w:sz w:val="16"/>
          <w:szCs w:val="16"/>
        </w:rPr>
        <w:t>на</w:t>
      </w:r>
      <w:r w:rsidR="00EC6E81" w:rsidRPr="001B1B93">
        <w:rPr>
          <w:rFonts w:ascii="Times New Roman" w:hAnsi="Times New Roman" w:cs="Times New Roman"/>
          <w:sz w:val="16"/>
          <w:szCs w:val="16"/>
        </w:rPr>
        <w:t xml:space="preserve">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1B1B93">
        <w:rPr>
          <w:rFonts w:ascii="Times New Roman" w:hAnsi="Times New Roman" w:cs="Times New Roman"/>
          <w:sz w:val="16"/>
          <w:szCs w:val="16"/>
        </w:rPr>
        <w:t>)</w:t>
      </w:r>
    </w:p>
    <w:p w:rsidR="00AE5175" w:rsidRPr="001B1B93" w:rsidRDefault="00AE5175" w:rsidP="008F030A">
      <w:pPr>
        <w:spacing w:after="0" w:line="240" w:lineRule="auto"/>
        <w:ind w:right="90"/>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AE5175" w:rsidRPr="001B1B93" w:rsidRDefault="00AE5175" w:rsidP="008F030A">
      <w:pPr>
        <w:spacing w:after="0" w:line="240" w:lineRule="auto"/>
        <w:ind w:left="708"/>
        <w:rPr>
          <w:rFonts w:ascii="Times New Roman" w:hAnsi="Times New Roman" w:cs="Times New Roman"/>
          <w:sz w:val="24"/>
          <w:szCs w:val="24"/>
        </w:rPr>
      </w:pPr>
      <w:r w:rsidRPr="001B1B93">
        <w:rPr>
          <w:rFonts w:ascii="Times New Roman" w:hAnsi="Times New Roman" w:cs="Times New Roman"/>
          <w:sz w:val="24"/>
          <w:szCs w:val="24"/>
        </w:rPr>
        <w:t>Прошу исправить допущенную опечатку/ ошибку в уведомлении.</w:t>
      </w:r>
      <w:r w:rsidRPr="001B1B93">
        <w:rPr>
          <w:rFonts w:ascii="Times New Roman" w:eastAsia="Times New Roman" w:hAnsi="Times New Roman" w:cs="Times New Roman"/>
          <w:sz w:val="24"/>
          <w:szCs w:val="24"/>
        </w:rPr>
        <w:t xml:space="preserve"> </w:t>
      </w:r>
    </w:p>
    <w:p w:rsidR="00AE5175" w:rsidRPr="001B1B93" w:rsidRDefault="00AE5175" w:rsidP="008F030A">
      <w:pPr>
        <w:spacing w:after="0" w:line="240" w:lineRule="auto"/>
        <w:ind w:left="3641" w:right="3782" w:hanging="3656"/>
        <w:jc w:val="center"/>
        <w:rPr>
          <w:rFonts w:ascii="Times New Roman" w:hAnsi="Times New Roman" w:cs="Times New Roman"/>
          <w:sz w:val="20"/>
          <w:szCs w:val="20"/>
        </w:rPr>
      </w:pPr>
    </w:p>
    <w:p w:rsidR="00AE5175" w:rsidRPr="001B1B93" w:rsidRDefault="00AE5175" w:rsidP="008F030A">
      <w:pPr>
        <w:spacing w:after="0" w:line="240" w:lineRule="auto"/>
        <w:ind w:left="3641" w:right="3782" w:hanging="3656"/>
        <w:jc w:val="center"/>
        <w:rPr>
          <w:rFonts w:ascii="Times New Roman" w:hAnsi="Times New Roman" w:cs="Times New Roman"/>
        </w:rPr>
      </w:pPr>
      <w:r w:rsidRPr="001B1B93">
        <w:rPr>
          <w:rFonts w:ascii="Times New Roman" w:hAnsi="Times New Roman" w:cs="Times New Roman"/>
        </w:rPr>
        <w:t>1. Сведения о застройщике</w:t>
      </w:r>
    </w:p>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b/>
        </w:rPr>
        <w:t xml:space="preserve"> </w:t>
      </w:r>
    </w:p>
    <w:tbl>
      <w:tblPr>
        <w:tblW w:w="10281" w:type="dxa"/>
        <w:tblInd w:w="-108" w:type="dxa"/>
        <w:tblCellMar>
          <w:top w:w="9" w:type="dxa"/>
          <w:right w:w="64" w:type="dxa"/>
        </w:tblCellMar>
        <w:tblLook w:val="04A0" w:firstRow="1" w:lastRow="0" w:firstColumn="1" w:lastColumn="0" w:noHBand="0" w:noVBand="1"/>
      </w:tblPr>
      <w:tblGrid>
        <w:gridCol w:w="1123"/>
        <w:gridCol w:w="5430"/>
        <w:gridCol w:w="3728"/>
      </w:tblGrid>
      <w:tr w:rsidR="00AE5175" w:rsidRPr="001B1B93" w:rsidTr="00FA290D">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4"/>
              <w:jc w:val="center"/>
              <w:rPr>
                <w:rFonts w:ascii="Times New Roman" w:hAnsi="Times New Roman" w:cs="Times New Roman"/>
              </w:rPr>
            </w:pPr>
            <w:r w:rsidRPr="001B1B93">
              <w:rPr>
                <w:rFonts w:ascii="Times New Roman" w:eastAsia="Times New Roman" w:hAnsi="Times New Roman" w:cs="Times New Roman"/>
              </w:rPr>
              <w:t xml:space="preserve">1.1.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Сведения о физическом лице, в случае если застройщиком является физическое лицо:</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36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1.1.1.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Фамилия, имя, отчество (при наличии)</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91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1.1.2.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Реквизиты документа, удостоверяющего личность (не</w:t>
            </w:r>
            <w:r w:rsidRPr="001B1B93">
              <w:rPr>
                <w:rFonts w:ascii="Times New Roman" w:eastAsia="Times New Roman" w:hAnsi="Times New Roman" w:cs="Times New Roman"/>
              </w:rPr>
              <w:t xml:space="preserve"> </w:t>
            </w:r>
            <w:r w:rsidRPr="001B1B93">
              <w:rPr>
                <w:rFonts w:ascii="Times New Roman" w:hAnsi="Times New Roman" w:cs="Times New Roman"/>
              </w:rPr>
              <w:t>указываются в</w:t>
            </w:r>
            <w:r w:rsidRPr="001B1B93">
              <w:rPr>
                <w:rFonts w:ascii="Times New Roman" w:eastAsia="Times New Roman" w:hAnsi="Times New Roman" w:cs="Times New Roman"/>
              </w:rPr>
              <w:t xml:space="preserve"> </w:t>
            </w:r>
            <w:r w:rsidRPr="001B1B93">
              <w:rPr>
                <w:rFonts w:ascii="Times New Roman" w:hAnsi="Times New Roman" w:cs="Times New Roman"/>
              </w:rPr>
              <w:t>случае, если застройщик является индивидуальным предпринимателем)</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119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1.1.3.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18"/>
              <w:rPr>
                <w:rFonts w:ascii="Times New Roman" w:hAnsi="Times New Roman" w:cs="Times New Roman"/>
              </w:rPr>
            </w:pPr>
            <w:r w:rsidRPr="001B1B93">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4"/>
              <w:jc w:val="center"/>
              <w:rPr>
                <w:rFonts w:ascii="Times New Roman" w:hAnsi="Times New Roman" w:cs="Times New Roman"/>
              </w:rPr>
            </w:pPr>
            <w:r w:rsidRPr="001B1B93">
              <w:rPr>
                <w:rFonts w:ascii="Times New Roman" w:eastAsia="Times New Roman" w:hAnsi="Times New Roman" w:cs="Times New Roman"/>
              </w:rPr>
              <w:t xml:space="preserve">1.2.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Сведения о юридическом лице (в случае если застройщиком является юридическое лицо)</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36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1.2.1.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Полное наименование</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1.2.2.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Основной государственный регистрационный номер</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111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46"/>
              <w:jc w:val="center"/>
              <w:rPr>
                <w:rFonts w:ascii="Times New Roman" w:hAnsi="Times New Roman" w:cs="Times New Roman"/>
              </w:rPr>
            </w:pPr>
            <w:r w:rsidRPr="001B1B93">
              <w:rPr>
                <w:rFonts w:ascii="Times New Roman" w:eastAsia="Times New Roman" w:hAnsi="Times New Roman" w:cs="Times New Roman"/>
              </w:rPr>
              <w:t xml:space="preserve">1.2.3.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 xml:space="preserve">Идентификационный номер налогоплательщика </w:t>
            </w:r>
            <w:r w:rsidRPr="001B1B93">
              <w:rPr>
                <w:rFonts w:ascii="Times New Roman" w:eastAsia="Times New Roman" w:hAnsi="Times New Roman" w:cs="Times New Roman"/>
              </w:rPr>
              <w:t xml:space="preserve">- </w:t>
            </w:r>
            <w:r w:rsidRPr="001B1B93">
              <w:rPr>
                <w:rFonts w:ascii="Times New Roman" w:hAnsi="Times New Roman" w:cs="Times New Roman"/>
              </w:rPr>
              <w:t>юридического лица</w:t>
            </w:r>
            <w:r w:rsidRPr="001B1B93">
              <w:rPr>
                <w:rFonts w:ascii="Times New Roman" w:eastAsia="Times New Roman" w:hAnsi="Times New Roman" w:cs="Times New Roman"/>
              </w:rPr>
              <w:t xml:space="preserve"> </w:t>
            </w:r>
            <w:r w:rsidRPr="001B1B93">
              <w:rPr>
                <w:rFonts w:ascii="Times New Roman" w:hAnsi="Times New Roman" w:cs="Times New Roman"/>
              </w:rPr>
              <w:t>(не</w:t>
            </w:r>
            <w:r w:rsidRPr="001B1B93">
              <w:rPr>
                <w:rFonts w:ascii="Times New Roman" w:eastAsia="Times New Roman" w:hAnsi="Times New Roman" w:cs="Times New Roman"/>
              </w:rPr>
              <w:t xml:space="preserve"> </w:t>
            </w:r>
            <w:r w:rsidRPr="001B1B93">
              <w:rPr>
                <w:rFonts w:ascii="Times New Roman" w:hAnsi="Times New Roman" w:cs="Times New Roman"/>
              </w:rPr>
              <w:t>указывается в случае, если застройщиком является иностранное юридическое лицо)</w:t>
            </w:r>
            <w:r w:rsidRPr="001B1B93">
              <w:rPr>
                <w:rFonts w:ascii="Times New Roman" w:eastAsia="Times New Roman" w:hAnsi="Times New Roman" w:cs="Times New Roman"/>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bl>
    <w:p w:rsidR="00AE5175" w:rsidRPr="001B1B93" w:rsidRDefault="00AE5175" w:rsidP="008F030A">
      <w:pPr>
        <w:spacing w:after="0" w:line="240" w:lineRule="auto"/>
        <w:ind w:right="80"/>
        <w:jc w:val="center"/>
        <w:rPr>
          <w:rFonts w:ascii="Times New Roman" w:hAnsi="Times New Roman" w:cs="Times New Roman"/>
        </w:rPr>
      </w:pPr>
      <w:r w:rsidRPr="001B1B93">
        <w:rPr>
          <w:rFonts w:ascii="Times New Roman" w:eastAsia="Times New Roman" w:hAnsi="Times New Roman" w:cs="Times New Roman"/>
        </w:rPr>
        <w:t xml:space="preserve"> </w:t>
      </w:r>
    </w:p>
    <w:p w:rsidR="00AE5175" w:rsidRPr="001B1B93" w:rsidRDefault="00AE5175" w:rsidP="008F030A">
      <w:pPr>
        <w:numPr>
          <w:ilvl w:val="0"/>
          <w:numId w:val="22"/>
        </w:numPr>
        <w:suppressAutoHyphens w:val="0"/>
        <w:spacing w:after="0" w:line="240" w:lineRule="auto"/>
        <w:ind w:hanging="240"/>
        <w:rPr>
          <w:rFonts w:ascii="Times New Roman" w:hAnsi="Times New Roman" w:cs="Times New Roman"/>
        </w:rPr>
      </w:pPr>
      <w:r w:rsidRPr="001B1B93">
        <w:rPr>
          <w:rFonts w:ascii="Times New Roman" w:hAnsi="Times New Roman" w:cs="Times New Roman"/>
        </w:rPr>
        <w:t>Сведения о выданном уведомлении, содержащем опечатку/ошибку</w:t>
      </w:r>
      <w:r w:rsidRPr="001B1B93">
        <w:rPr>
          <w:rFonts w:ascii="Times New Roman" w:eastAsia="Times New Roman" w:hAnsi="Times New Roman" w:cs="Times New Roman"/>
        </w:rPr>
        <w:t xml:space="preserve"> </w:t>
      </w:r>
    </w:p>
    <w:p w:rsidR="00AE5175" w:rsidRPr="001B1B93" w:rsidRDefault="00AE5175" w:rsidP="008F030A">
      <w:pPr>
        <w:spacing w:after="0" w:line="240" w:lineRule="auto"/>
        <w:ind w:right="80"/>
        <w:jc w:val="center"/>
        <w:rPr>
          <w:rFonts w:ascii="Times New Roman" w:hAnsi="Times New Roman" w:cs="Times New Roman"/>
        </w:rPr>
      </w:pPr>
      <w:r w:rsidRPr="001B1B93">
        <w:rPr>
          <w:rFonts w:ascii="Times New Roman" w:eastAsia="Times New Roman" w:hAnsi="Times New Roman" w:cs="Times New Roman"/>
        </w:rPr>
        <w:t xml:space="preserve"> </w:t>
      </w:r>
    </w:p>
    <w:tbl>
      <w:tblPr>
        <w:tblW w:w="10281" w:type="dxa"/>
        <w:tblInd w:w="-108" w:type="dxa"/>
        <w:tblCellMar>
          <w:top w:w="12" w:type="dxa"/>
          <w:right w:w="115" w:type="dxa"/>
        </w:tblCellMar>
        <w:tblLook w:val="04A0" w:firstRow="1" w:lastRow="0" w:firstColumn="1" w:lastColumn="0" w:noHBand="0" w:noVBand="1"/>
      </w:tblPr>
      <w:tblGrid>
        <w:gridCol w:w="1123"/>
        <w:gridCol w:w="5274"/>
        <w:gridCol w:w="1786"/>
        <w:gridCol w:w="2098"/>
      </w:tblGrid>
      <w:tr w:rsidR="00AE5175" w:rsidRPr="001B1B93" w:rsidTr="00FA290D">
        <w:trPr>
          <w:trHeight w:val="564"/>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175" w:rsidRPr="001B1B93" w:rsidRDefault="00AE5175" w:rsidP="008F030A">
            <w:pPr>
              <w:spacing w:after="0" w:line="240" w:lineRule="auto"/>
              <w:ind w:left="6"/>
              <w:jc w:val="center"/>
              <w:rPr>
                <w:rFonts w:ascii="Times New Roman" w:hAnsi="Times New Roman" w:cs="Times New Roman"/>
              </w:rPr>
            </w:pPr>
            <w:r w:rsidRPr="001B1B93">
              <w:rPr>
                <w:rFonts w:ascii="Times New Roman" w:hAnsi="Times New Roman" w:cs="Times New Roman"/>
              </w:rPr>
              <w:t>№</w:t>
            </w:r>
            <w:r w:rsidRPr="001B1B93">
              <w:rPr>
                <w:rFonts w:ascii="Times New Roman" w:eastAsia="Times New Roman" w:hAnsi="Times New Roman" w:cs="Times New Roman"/>
              </w:rPr>
              <w:t xml:space="preserve"> </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175" w:rsidRPr="001B1B93" w:rsidRDefault="00AE5175" w:rsidP="008F030A">
            <w:pPr>
              <w:spacing w:after="0" w:line="240" w:lineRule="auto"/>
              <w:ind w:left="5"/>
              <w:jc w:val="center"/>
              <w:rPr>
                <w:rFonts w:ascii="Times New Roman" w:hAnsi="Times New Roman" w:cs="Times New Roman"/>
              </w:rPr>
            </w:pPr>
            <w:r w:rsidRPr="001B1B93">
              <w:rPr>
                <w:rFonts w:ascii="Times New Roman" w:hAnsi="Times New Roman" w:cs="Times New Roman"/>
              </w:rPr>
              <w:t>Орган, выдавший уведомление</w:t>
            </w:r>
            <w:r w:rsidRPr="001B1B93">
              <w:rPr>
                <w:rFonts w:ascii="Times New Roman" w:eastAsia="Times New Roman" w:hAnsi="Times New Roman" w:cs="Times New Roman"/>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jc w:val="center"/>
              <w:rPr>
                <w:rFonts w:ascii="Times New Roman" w:hAnsi="Times New Roman" w:cs="Times New Roman"/>
              </w:rPr>
            </w:pPr>
            <w:r w:rsidRPr="001B1B93">
              <w:rPr>
                <w:rFonts w:ascii="Times New Roman" w:hAnsi="Times New Roman" w:cs="Times New Roman"/>
              </w:rPr>
              <w:t>Номер документа</w:t>
            </w:r>
            <w:r w:rsidRPr="001B1B93">
              <w:rPr>
                <w:rFonts w:ascii="Times New Roman" w:eastAsia="Times New Roman" w:hAnsi="Times New Roman" w:cs="Times New Roman"/>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175" w:rsidRPr="001B1B93" w:rsidRDefault="00AE5175" w:rsidP="008F030A">
            <w:pPr>
              <w:spacing w:after="0" w:line="240" w:lineRule="auto"/>
              <w:ind w:left="6"/>
              <w:jc w:val="center"/>
              <w:rPr>
                <w:rFonts w:ascii="Times New Roman" w:hAnsi="Times New Roman" w:cs="Times New Roman"/>
              </w:rPr>
            </w:pPr>
            <w:r w:rsidRPr="001B1B93">
              <w:rPr>
                <w:rFonts w:ascii="Times New Roman" w:hAnsi="Times New Roman" w:cs="Times New Roman"/>
              </w:rPr>
              <w:t>Дата документа</w:t>
            </w:r>
            <w:r w:rsidRPr="001B1B93">
              <w:rPr>
                <w:rFonts w:ascii="Times New Roman" w:eastAsia="Times New Roman" w:hAnsi="Times New Roman" w:cs="Times New Roman"/>
              </w:rPr>
              <w:t xml:space="preserve"> </w:t>
            </w:r>
          </w:p>
        </w:tc>
      </w:tr>
      <w:tr w:rsidR="00AE5175" w:rsidRPr="001B1B93" w:rsidTr="00FA290D">
        <w:trPr>
          <w:trHeight w:val="28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left="68"/>
              <w:jc w:val="center"/>
              <w:rPr>
                <w:rFonts w:ascii="Times New Roman" w:hAnsi="Times New Roman" w:cs="Times New Roman"/>
              </w:rPr>
            </w:pPr>
            <w:r w:rsidRPr="001B1B93">
              <w:rPr>
                <w:rFonts w:ascii="Times New Roman" w:eastAsia="Times New Roman" w:hAnsi="Times New Roman" w:cs="Times New Roman"/>
              </w:rPr>
              <w:t xml:space="preserve"> </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bl>
    <w:p w:rsidR="00AE5175" w:rsidRPr="001B1B93" w:rsidRDefault="00AE5175" w:rsidP="008F030A">
      <w:pPr>
        <w:spacing w:after="0" w:line="240" w:lineRule="auto"/>
        <w:ind w:right="80"/>
        <w:jc w:val="center"/>
        <w:rPr>
          <w:rFonts w:ascii="Times New Roman" w:hAnsi="Times New Roman" w:cs="Times New Roman"/>
        </w:rPr>
      </w:pPr>
      <w:r w:rsidRPr="001B1B93">
        <w:rPr>
          <w:rFonts w:ascii="Times New Roman" w:eastAsia="Times New Roman" w:hAnsi="Times New Roman" w:cs="Times New Roman"/>
        </w:rPr>
        <w:t xml:space="preserve"> </w:t>
      </w:r>
    </w:p>
    <w:p w:rsidR="00AE5175" w:rsidRPr="001B1B93" w:rsidRDefault="00AE5175" w:rsidP="008F030A">
      <w:pPr>
        <w:numPr>
          <w:ilvl w:val="0"/>
          <w:numId w:val="22"/>
        </w:numPr>
        <w:suppressAutoHyphens w:val="0"/>
        <w:spacing w:after="0" w:line="240" w:lineRule="auto"/>
        <w:ind w:hanging="240"/>
        <w:rPr>
          <w:rFonts w:ascii="Times New Roman" w:hAnsi="Times New Roman" w:cs="Times New Roman"/>
        </w:rPr>
      </w:pPr>
      <w:r w:rsidRPr="001B1B93">
        <w:rPr>
          <w:rFonts w:ascii="Times New Roman" w:hAnsi="Times New Roman" w:cs="Times New Roman"/>
        </w:rPr>
        <w:t>Обоснование для внесения исправлений в уведомление</w:t>
      </w:r>
      <w:r w:rsidRPr="001B1B93">
        <w:rPr>
          <w:rFonts w:ascii="Times New Roman" w:eastAsia="Times New Roman" w:hAnsi="Times New Roman" w:cs="Times New Roman"/>
        </w:rPr>
        <w:t xml:space="preserve"> </w:t>
      </w:r>
    </w:p>
    <w:p w:rsidR="00AE5175" w:rsidRPr="001B1B93" w:rsidRDefault="00AE5175" w:rsidP="008F030A">
      <w:pPr>
        <w:spacing w:after="0" w:line="240" w:lineRule="auto"/>
        <w:ind w:right="80"/>
        <w:jc w:val="center"/>
        <w:rPr>
          <w:rFonts w:ascii="Times New Roman" w:hAnsi="Times New Roman" w:cs="Times New Roman"/>
        </w:rPr>
      </w:pPr>
      <w:r w:rsidRPr="001B1B93">
        <w:rPr>
          <w:rFonts w:ascii="Times New Roman" w:eastAsia="Times New Roman" w:hAnsi="Times New Roman" w:cs="Times New Roman"/>
        </w:rPr>
        <w:t xml:space="preserve"> </w:t>
      </w:r>
    </w:p>
    <w:tbl>
      <w:tblPr>
        <w:tblW w:w="10281" w:type="dxa"/>
        <w:tblInd w:w="-108" w:type="dxa"/>
        <w:tblCellMar>
          <w:top w:w="9" w:type="dxa"/>
          <w:left w:w="106" w:type="dxa"/>
          <w:right w:w="48" w:type="dxa"/>
        </w:tblCellMar>
        <w:tblLook w:val="04A0" w:firstRow="1" w:lastRow="0" w:firstColumn="1" w:lastColumn="0" w:noHBand="0" w:noVBand="1"/>
      </w:tblPr>
      <w:tblGrid>
        <w:gridCol w:w="1063"/>
        <w:gridCol w:w="2667"/>
        <w:gridCol w:w="2667"/>
        <w:gridCol w:w="3884"/>
      </w:tblGrid>
      <w:tr w:rsidR="00AE5175" w:rsidRPr="001B1B93" w:rsidTr="00FA290D">
        <w:trPr>
          <w:trHeight w:val="1390"/>
        </w:trPr>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175" w:rsidRPr="001B1B93" w:rsidRDefault="00AE5175" w:rsidP="008F030A">
            <w:pPr>
              <w:spacing w:after="0" w:line="240" w:lineRule="auto"/>
              <w:ind w:right="56"/>
              <w:jc w:val="center"/>
              <w:rPr>
                <w:rFonts w:ascii="Times New Roman" w:hAnsi="Times New Roman" w:cs="Times New Roman"/>
              </w:rPr>
            </w:pPr>
            <w:r w:rsidRPr="001B1B93">
              <w:rPr>
                <w:rFonts w:ascii="Times New Roman" w:hAnsi="Times New Roman" w:cs="Times New Roman"/>
              </w:rPr>
              <w:lastRenderedPageBreak/>
              <w:t>№</w:t>
            </w:r>
            <w:r w:rsidRPr="001B1B93">
              <w:rPr>
                <w:rFonts w:ascii="Times New Roman" w:eastAsia="Times New Roman" w:hAnsi="Times New Roman" w:cs="Times New Roman"/>
              </w:rPr>
              <w:t xml:space="preserve"> </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left="30" w:hanging="30"/>
              <w:jc w:val="center"/>
              <w:rPr>
                <w:rFonts w:ascii="Times New Roman" w:hAnsi="Times New Roman" w:cs="Times New Roman"/>
              </w:rPr>
            </w:pPr>
            <w:r w:rsidRPr="001B1B93">
              <w:rPr>
                <w:rFonts w:ascii="Times New Roman" w:hAnsi="Times New Roman" w:cs="Times New Roman"/>
              </w:rPr>
              <w:t>Данные (сведения), указанные в уведомлении</w:t>
            </w:r>
            <w:r w:rsidRPr="001B1B93">
              <w:rPr>
                <w:rFonts w:ascii="Times New Roman" w:eastAsia="Times New Roman" w:hAnsi="Times New Roman" w:cs="Times New Roman"/>
              </w:rPr>
              <w:t xml:space="preserve"> </w:t>
            </w: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175" w:rsidRPr="001B1B93" w:rsidRDefault="00AE5175" w:rsidP="008F030A">
            <w:pPr>
              <w:spacing w:after="0" w:line="240" w:lineRule="auto"/>
              <w:jc w:val="center"/>
              <w:rPr>
                <w:rFonts w:ascii="Times New Roman" w:hAnsi="Times New Roman" w:cs="Times New Roman"/>
              </w:rPr>
            </w:pPr>
            <w:r w:rsidRPr="001B1B93">
              <w:rPr>
                <w:rFonts w:ascii="Times New Roman" w:hAnsi="Times New Roman" w:cs="Times New Roman"/>
              </w:rPr>
              <w:t xml:space="preserve">Данные (сведения), указать в уведомлении </w:t>
            </w:r>
            <w:r w:rsidRPr="001B1B93">
              <w:rPr>
                <w:rFonts w:ascii="Times New Roman" w:eastAsia="Times New Roman" w:hAnsi="Times New Roman" w:cs="Times New Roman"/>
                <w:b/>
              </w:rPr>
              <w:t xml:space="preserve"> </w:t>
            </w:r>
            <w:r w:rsidRPr="001B1B93">
              <w:rPr>
                <w:rFonts w:ascii="Times New Roman" w:hAnsi="Times New Roman" w:cs="Times New Roman"/>
              </w:rPr>
              <w:t xml:space="preserve">которые необходимо </w:t>
            </w:r>
          </w:p>
        </w:tc>
        <w:tc>
          <w:tcPr>
            <w:tcW w:w="3884"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left="4" w:right="12"/>
              <w:jc w:val="center"/>
              <w:rPr>
                <w:rFonts w:ascii="Times New Roman" w:hAnsi="Times New Roman" w:cs="Times New Roman"/>
              </w:rPr>
            </w:pPr>
            <w:r w:rsidRPr="001B1B93">
              <w:rPr>
                <w:rFonts w:ascii="Times New Roman" w:hAnsi="Times New Roman" w:cs="Times New Roman"/>
              </w:rPr>
              <w:t>Обоснование с указанием реквизита (</w:t>
            </w:r>
            <w:r w:rsidRPr="001B1B93">
              <w:rPr>
                <w:rFonts w:ascii="Times New Roman" w:eastAsia="Times New Roman" w:hAnsi="Times New Roman" w:cs="Times New Roman"/>
              </w:rPr>
              <w:t>-</w:t>
            </w:r>
            <w:proofErr w:type="spellStart"/>
            <w:r w:rsidRPr="001B1B93">
              <w:rPr>
                <w:rFonts w:ascii="Times New Roman" w:hAnsi="Times New Roman" w:cs="Times New Roman"/>
              </w:rPr>
              <w:t>ов</w:t>
            </w:r>
            <w:proofErr w:type="spellEnd"/>
            <w:r w:rsidRPr="001B1B93">
              <w:rPr>
                <w:rFonts w:ascii="Times New Roman" w:hAnsi="Times New Roman" w:cs="Times New Roman"/>
              </w:rPr>
              <w:t>) документа (</w:t>
            </w:r>
            <w:r w:rsidRPr="001B1B93">
              <w:rPr>
                <w:rFonts w:ascii="Times New Roman" w:eastAsia="Times New Roman" w:hAnsi="Times New Roman" w:cs="Times New Roman"/>
              </w:rPr>
              <w:t>-</w:t>
            </w:r>
            <w:proofErr w:type="spellStart"/>
            <w:r w:rsidRPr="001B1B93">
              <w:rPr>
                <w:rFonts w:ascii="Times New Roman" w:hAnsi="Times New Roman" w:cs="Times New Roman"/>
              </w:rPr>
              <w:t>ов</w:t>
            </w:r>
            <w:proofErr w:type="spellEnd"/>
            <w:r w:rsidRPr="001B1B93">
              <w:rPr>
                <w:rFonts w:ascii="Times New Roman" w:hAnsi="Times New Roman" w:cs="Times New Roman"/>
              </w:rPr>
              <w:t xml:space="preserve">), документации, на основании </w:t>
            </w:r>
          </w:p>
          <w:p w:rsidR="00AE5175" w:rsidRPr="001B1B93" w:rsidRDefault="00AE5175" w:rsidP="008F030A">
            <w:pPr>
              <w:spacing w:after="0" w:line="240" w:lineRule="auto"/>
              <w:jc w:val="center"/>
              <w:rPr>
                <w:rFonts w:ascii="Times New Roman" w:hAnsi="Times New Roman" w:cs="Times New Roman"/>
              </w:rPr>
            </w:pPr>
            <w:r w:rsidRPr="001B1B93">
              <w:rPr>
                <w:rFonts w:ascii="Times New Roman" w:hAnsi="Times New Roman" w:cs="Times New Roman"/>
              </w:rPr>
              <w:t>которых принималось решение о выдаче уведомления</w:t>
            </w:r>
            <w:r w:rsidRPr="001B1B93">
              <w:rPr>
                <w:rFonts w:ascii="Times New Roman" w:eastAsia="Times New Roman" w:hAnsi="Times New Roman" w:cs="Times New Roman"/>
              </w:rPr>
              <w:t xml:space="preserve"> </w:t>
            </w:r>
          </w:p>
        </w:tc>
      </w:tr>
      <w:tr w:rsidR="00AE5175" w:rsidRPr="001B1B93" w:rsidTr="00FA290D">
        <w:trPr>
          <w:trHeight w:val="286"/>
        </w:trPr>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left="1"/>
              <w:jc w:val="center"/>
              <w:rPr>
                <w:rFonts w:ascii="Times New Roman" w:hAnsi="Times New Roman" w:cs="Times New Roman"/>
              </w:rPr>
            </w:pPr>
            <w:r w:rsidRPr="001B1B93">
              <w:rPr>
                <w:rFonts w:ascii="Times New Roman" w:eastAsia="Times New Roman" w:hAnsi="Times New Roman" w:cs="Times New Roman"/>
              </w:rPr>
              <w:t xml:space="preserve"> </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c>
          <w:tcPr>
            <w:tcW w:w="3884"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bl>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p w:rsidR="00AE5175" w:rsidRPr="001B1B93" w:rsidRDefault="00AE5175" w:rsidP="008F030A">
      <w:pPr>
        <w:spacing w:after="0" w:line="240" w:lineRule="auto"/>
        <w:ind w:left="708"/>
        <w:rPr>
          <w:rFonts w:ascii="Times New Roman" w:hAnsi="Times New Roman" w:cs="Times New Roman"/>
        </w:rPr>
      </w:pPr>
      <w:r w:rsidRPr="001B1B93">
        <w:rPr>
          <w:rFonts w:ascii="Times New Roman" w:eastAsia="Times New Roman" w:hAnsi="Times New Roman" w:cs="Times New Roman"/>
        </w:rPr>
        <w:t xml:space="preserve"> </w:t>
      </w:r>
    </w:p>
    <w:p w:rsidR="00AE5175" w:rsidRPr="001B1B93" w:rsidRDefault="00AE5175" w:rsidP="008F030A">
      <w:pPr>
        <w:tabs>
          <w:tab w:val="center" w:pos="9073"/>
        </w:tabs>
        <w:spacing w:after="0" w:line="240" w:lineRule="auto"/>
        <w:ind w:left="-15"/>
        <w:rPr>
          <w:rFonts w:ascii="Times New Roman" w:hAnsi="Times New Roman" w:cs="Times New Roman"/>
        </w:rPr>
      </w:pPr>
      <w:r w:rsidRPr="001B1B93">
        <w:rPr>
          <w:rFonts w:ascii="Times New Roman" w:hAnsi="Times New Roman" w:cs="Times New Roman"/>
        </w:rPr>
        <w:t xml:space="preserve">Приложение: </w:t>
      </w:r>
      <w:r w:rsidRPr="001B1B93">
        <w:rPr>
          <w:rFonts w:ascii="Times New Roman" w:eastAsia="Times New Roman" w:hAnsi="Times New Roman" w:cs="Times New Roman"/>
        </w:rPr>
        <w:t xml:space="preserve"> </w:t>
      </w:r>
      <w:r w:rsidRPr="001B1B93">
        <w:rPr>
          <w:rFonts w:ascii="Times New Roman" w:eastAsia="Times New Roman" w:hAnsi="Times New Roman" w:cs="Times New Roman"/>
        </w:rPr>
        <w:tab/>
      </w:r>
      <w:r w:rsidRPr="001B1B93">
        <w:rPr>
          <w:rFonts w:ascii="Times New Roman" w:eastAsia="Times New Roman" w:hAnsi="Times New Roman" w:cs="Times New Roman"/>
          <w:vertAlign w:val="subscript"/>
        </w:rPr>
        <w:t xml:space="preserve"> </w:t>
      </w:r>
    </w:p>
    <w:p w:rsidR="00AE5175" w:rsidRPr="001B1B93" w:rsidRDefault="00AE5175" w:rsidP="008F030A">
      <w:pPr>
        <w:tabs>
          <w:tab w:val="center" w:pos="9073"/>
        </w:tabs>
        <w:spacing w:after="0" w:line="240" w:lineRule="auto"/>
        <w:ind w:left="-15"/>
        <w:rPr>
          <w:rFonts w:ascii="Times New Roman" w:hAnsi="Times New Roman" w:cs="Times New Roman"/>
        </w:rPr>
      </w:pPr>
      <w:r w:rsidRPr="001B1B93">
        <w:rPr>
          <w:rFonts w:ascii="Times New Roman" w:hAnsi="Times New Roman" w:cs="Times New Roman"/>
          <w:noProof/>
          <w:lang w:eastAsia="ru-RU"/>
        </w:rPr>
        <mc:AlternateContent>
          <mc:Choice Requires="wpg">
            <w:drawing>
              <wp:anchor distT="0" distB="0" distL="114300" distR="114300" simplePos="0" relativeHeight="251665408" behindDoc="1" locked="0" layoutInCell="1" allowOverlap="1" wp14:anchorId="29B405AF" wp14:editId="7A4ACF94">
                <wp:simplePos x="0" y="0"/>
                <wp:positionH relativeFrom="column">
                  <wp:posOffset>903605</wp:posOffset>
                </wp:positionH>
                <wp:positionV relativeFrom="paragraph">
                  <wp:posOffset>-24765</wp:posOffset>
                </wp:positionV>
                <wp:extent cx="4857115" cy="182880"/>
                <wp:effectExtent l="0" t="0" r="0" b="0"/>
                <wp:wrapNone/>
                <wp:docPr id="65626" name="Группа 65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115" cy="182880"/>
                          <a:chOff x="0" y="0"/>
                          <a:chExt cx="4857408" cy="182864"/>
                        </a:xfrm>
                      </wpg:grpSpPr>
                      <wps:wsp>
                        <wps:cNvPr id="75259" name="Shape 75259"/>
                        <wps:cNvSpPr/>
                        <wps:spPr>
                          <a:xfrm>
                            <a:off x="0" y="0"/>
                            <a:ext cx="4857408" cy="9144"/>
                          </a:xfrm>
                          <a:custGeom>
                            <a:avLst/>
                            <a:gdLst/>
                            <a:ahLst/>
                            <a:cxnLst/>
                            <a:rect l="0" t="0" r="0" b="0"/>
                            <a:pathLst>
                              <a:path w="4857408" h="9144">
                                <a:moveTo>
                                  <a:pt x="0" y="0"/>
                                </a:moveTo>
                                <a:lnTo>
                                  <a:pt x="4857408" y="0"/>
                                </a:lnTo>
                                <a:lnTo>
                                  <a:pt x="4857408" y="9144"/>
                                </a:lnTo>
                                <a:lnTo>
                                  <a:pt x="0" y="9144"/>
                                </a:lnTo>
                                <a:lnTo>
                                  <a:pt x="0" y="0"/>
                                </a:lnTo>
                              </a:path>
                            </a:pathLst>
                          </a:custGeom>
                          <a:solidFill>
                            <a:srgbClr val="000000"/>
                          </a:solidFill>
                          <a:ln w="0" cap="flat">
                            <a:noFill/>
                            <a:miter lim="127000"/>
                          </a:ln>
                          <a:effectLst/>
                        </wps:spPr>
                        <wps:bodyPr/>
                      </wps:wsp>
                      <wps:wsp>
                        <wps:cNvPr id="75260" name="Shape 75260"/>
                        <wps:cNvSpPr/>
                        <wps:spPr>
                          <a:xfrm>
                            <a:off x="2711565" y="175239"/>
                            <a:ext cx="2145830" cy="9144"/>
                          </a:xfrm>
                          <a:custGeom>
                            <a:avLst/>
                            <a:gdLst/>
                            <a:ahLst/>
                            <a:cxnLst/>
                            <a:rect l="0" t="0" r="0" b="0"/>
                            <a:pathLst>
                              <a:path w="2145830" h="9144">
                                <a:moveTo>
                                  <a:pt x="0" y="0"/>
                                </a:moveTo>
                                <a:lnTo>
                                  <a:pt x="2145830" y="0"/>
                                </a:lnTo>
                                <a:lnTo>
                                  <a:pt x="2145830"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9D03298" id="Группа 65626" o:spid="_x0000_s1026" style="position:absolute;margin-left:71.15pt;margin-top:-1.95pt;width:382.45pt;height:14.4pt;z-index:-251651072" coordsize="4857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EAzgIAAM0IAAAOAAAAZHJzL2Uyb0RvYy54bWzcVl1u2zAMfh+wOwh+Xx27iZsadfqwrn0p&#10;tgLtDqDK8g8mS4KkxunbgB1hF9kNdoX1RqPon7gpsAYttoclgEOJFEV+/Ejn5HTTCLLmxtZKZkF0&#10;MAsIl0zltSyz4PPN+btlQKyjMqdCSZ4F99wGp6u3b05anfJYVUrk3BBwIm3a6iyonNNpGFpW8Yba&#10;A6W5BGWhTEMdLE0Z5oa24L0RYTybJWGrTK6NYtxa2D3rlMEK/RcFZ+5TUVjuiMgCiM3h0+Dz1j/D&#10;1QlNS0N1VbM+DPqCKBpaS7h0dHVGHSV3pn7iqqmZUVYV7oCpJlRFUTOOOUA20Wwnmwuj7jTmUqZt&#10;qUeYANodnF7sln1cXxlS51mQLJI4CYikDZTp1/eHrw/ffv2E7w/SaQCpVpcpHLgw+lpfmS5dEC8V&#10;+2JBHe7q/brcGm8K0/hDkDXZYAnuxxLwjSMMNufLxVEULQLCQBct4+WyrxGroJBPjrHqw+TgfAZs&#10;Gw4mc1/ckKbdtRjcGEyrgW52i6h9HaLXFdUcC2U9QD2iR4t4cTwgiiak20Io0dLj2K9sD+m+KI3J&#10;Hkfzx6nSlN1Zd8EVok3Xl9bBHcDNfJBoNUhsIwfRQLP8sU00df6cd+VF0nblwkCqLMA4vLJRa36j&#10;0MztVAzKsdUKObXylUdXAynAdrAYfjX6m1pOkh+Mht/OGJoeHO5phlwb7wXB54kkGnOHzSm6Vok6&#10;P6+F8OlaU96+F4asqZ82+Ok5+MhMSA8dBMYoTLxCUIejQyrvByvV1A6moqgb6IH4CBz1boT013Cc&#10;a13ZgNY27ajjpVuV3yOjcB8Y7pv231A9gYS64TFSHbZ6ckNTPE/12Hd+Ar3vWx865fDYH4d8+xaP&#10;o/lieehxe1zRoWOmdfmrrB8DeT3rR1fPsn5quSed9zTbssv34//Behz38M7EfPr3u38pT9cgT/+F&#10;rH4DAAD//wMAUEsDBBQABgAIAAAAIQA0/Tcq4QAAAAkBAAAPAAAAZHJzL2Rvd25yZXYueG1sTI9N&#10;S8NAEIbvgv9hGcFbu/mo2sRsSinqqRRsheJtmkyT0OxuyG6T9N87nvT4Mg/v+0y2mnQrBupdY42C&#10;cB6AIFPYsjGVgq/D+2wJwnk0JbbWkIIbOVjl93cZpqUdzScNe18JLjEuRQW1910qpStq0ujmtiPD&#10;t7PtNXqOfSXLHkcu162MguBZamwML9TY0aam4rK/agUfI47rOHwbtpfz5vZ9eNodtyEp9fgwrV9B&#10;eJr8Hwy/+qwOOTud7NWUTrScF1HMqIJZnIBgIAleIhAnBdEiAZln8v8H+Q8AAAD//wMAUEsBAi0A&#10;FAAGAAgAAAAhALaDOJL+AAAA4QEAABMAAAAAAAAAAAAAAAAAAAAAAFtDb250ZW50X1R5cGVzXS54&#10;bWxQSwECLQAUAAYACAAAACEAOP0h/9YAAACUAQAACwAAAAAAAAAAAAAAAAAvAQAAX3JlbHMvLnJl&#10;bHNQSwECLQAUAAYACAAAACEAtpdRAM4CAADNCAAADgAAAAAAAAAAAAAAAAAuAgAAZHJzL2Uyb0Rv&#10;Yy54bWxQSwECLQAUAAYACAAAACEANP03KuEAAAAJAQAADwAAAAAAAAAAAAAAAAAoBQAAZHJzL2Rv&#10;d25yZXYueG1sUEsFBgAAAAAEAAQA8wAAADYGAAAAAA==&#10;">
                <v:shape id="Shape 75259" o:spid="_x0000_s1027" style="position:absolute;width:48574;height:91;visibility:visible;mso-wrap-style:square;v-text-anchor:top" coordsize="4857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nByAAAAN4AAAAPAAAAZHJzL2Rvd25yZXYueG1sRI/BbsIw&#10;EETvlfoP1lbiVpwGUUrAoLRQiUMPJfABS7w4ofE6ig1J/76uVKnH0cy80SzXg23EjTpfO1bwNE5A&#10;EJdO12wUHA/vjy8gfEDW2DgmBd/kYb26v1tipl3Pe7oVwYgIYZ+hgiqENpPSlxVZ9GPXEkfv7DqL&#10;IcrOSN1hH+G2kWmSPEuLNceFClt6q6j8Kq5WwXU3P+HGpMVkm3/0lzp/NbPPvVKjhyFfgAg0hP/w&#10;X3unFcym6XQOv3fiFZCrHwAAAP//AwBQSwECLQAUAAYACAAAACEA2+H2y+4AAACFAQAAEwAAAAAA&#10;AAAAAAAAAAAAAAAAW0NvbnRlbnRfVHlwZXNdLnhtbFBLAQItABQABgAIAAAAIQBa9CxbvwAAABUB&#10;AAALAAAAAAAAAAAAAAAAAB8BAABfcmVscy8ucmVsc1BLAQItABQABgAIAAAAIQBIlxnByAAAAN4A&#10;AAAPAAAAAAAAAAAAAAAAAAcCAABkcnMvZG93bnJldi54bWxQSwUGAAAAAAMAAwC3AAAA/AIAAAAA&#10;" path="m,l4857408,r,9144l,9144,,e" fillcolor="black" stroked="f" strokeweight="0">
                  <v:stroke miterlimit="83231f" joinstyle="miter"/>
                  <v:path arrowok="t" textboxrect="0,0,4857408,9144"/>
                </v:shape>
                <v:shape id="Shape 75260" o:spid="_x0000_s1028" style="position:absolute;left:27115;top:1752;width:21458;height:91;visibility:visible;mso-wrap-style:square;v-text-anchor:top" coordsize="2145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N3xQAAAN4AAAAPAAAAZHJzL2Rvd25yZXYueG1sRI/LisIw&#10;FIb3A75DOIK7Ma2g1WoUEQQ3s/CysLtDc2wz05yUJmpnnn6yEFz+/De+1aa3jXhQ541jBek4AUFc&#10;Om24UnA57z/nIHxA1tg4JgW/5GGzHnysMNfuyUd6nEIl4gj7HBXUIbS5lL6syaIfu5Y4ejfXWQxR&#10;dpXUHT7juG3kJElm0qLh+FBjS7uayp/T3Sr4upnKFNl9QYVP+7/0u8muRarUaNhvlyAC9eEdfrUP&#10;WkE2ncwiQMSJKCDX/wAAAP//AwBQSwECLQAUAAYACAAAACEA2+H2y+4AAACFAQAAEwAAAAAAAAAA&#10;AAAAAAAAAAAAW0NvbnRlbnRfVHlwZXNdLnhtbFBLAQItABQABgAIAAAAIQBa9CxbvwAAABUBAAAL&#10;AAAAAAAAAAAAAAAAAB8BAABfcmVscy8ucmVsc1BLAQItABQABgAIAAAAIQBcInN3xQAAAN4AAAAP&#10;AAAAAAAAAAAAAAAAAAcCAABkcnMvZG93bnJldi54bWxQSwUGAAAAAAMAAwC3AAAA+QIAAAAA&#10;" path="m,l2145830,r,9144l,9144,,e" fillcolor="black" stroked="f" strokeweight="0">
                  <v:stroke miterlimit="83231f" joinstyle="miter"/>
                  <v:path arrowok="t" textboxrect="0,0,2145830,9144"/>
                </v:shape>
              </v:group>
            </w:pict>
          </mc:Fallback>
        </mc:AlternateContent>
      </w:r>
      <w:r w:rsidRPr="001B1B93">
        <w:rPr>
          <w:rFonts w:ascii="Times New Roman" w:hAnsi="Times New Roman" w:cs="Times New Roman"/>
        </w:rPr>
        <w:t xml:space="preserve">Номер телефона и адрес электронной почты для связи: </w:t>
      </w:r>
      <w:r w:rsidRPr="001B1B93">
        <w:rPr>
          <w:rFonts w:ascii="Times New Roman" w:eastAsia="Times New Roman" w:hAnsi="Times New Roman" w:cs="Times New Roman"/>
        </w:rPr>
        <w:t xml:space="preserve"> </w:t>
      </w:r>
      <w:r w:rsidRPr="001B1B93">
        <w:rPr>
          <w:rFonts w:ascii="Times New Roman" w:eastAsia="Times New Roman" w:hAnsi="Times New Roman" w:cs="Times New Roman"/>
        </w:rPr>
        <w:tab/>
      </w:r>
      <w:r w:rsidRPr="001B1B93">
        <w:rPr>
          <w:rFonts w:ascii="Times New Roman" w:eastAsia="Times New Roman" w:hAnsi="Times New Roman" w:cs="Times New Roman"/>
          <w:vertAlign w:val="subscript"/>
        </w:rPr>
        <w:t xml:space="preserve"> </w:t>
      </w:r>
    </w:p>
    <w:p w:rsidR="00842AE8" w:rsidRPr="001B1B93" w:rsidRDefault="00AE5175" w:rsidP="008F030A">
      <w:pPr>
        <w:spacing w:after="0" w:line="240" w:lineRule="auto"/>
        <w:ind w:right="1486"/>
        <w:rPr>
          <w:rFonts w:ascii="Times New Roman" w:eastAsia="Segoe UI" w:hAnsi="Times New Roman" w:cs="Times New Roman"/>
        </w:rPr>
      </w:pPr>
      <w:r w:rsidRPr="001B1B93">
        <w:rPr>
          <w:rFonts w:ascii="Times New Roman" w:hAnsi="Times New Roman" w:cs="Times New Roman"/>
        </w:rPr>
        <w:t>Исправленное уведомление о соответствии/уведомление о несоответствии</w:t>
      </w:r>
      <w:r w:rsidRPr="001B1B93">
        <w:rPr>
          <w:rFonts w:ascii="Times New Roman" w:eastAsia="Segoe UI" w:hAnsi="Times New Roman" w:cs="Times New Roman"/>
        </w:rPr>
        <w:t xml:space="preserve"> </w:t>
      </w:r>
    </w:p>
    <w:p w:rsidR="00AE5175" w:rsidRPr="001B1B93" w:rsidRDefault="00AE5175" w:rsidP="008F030A">
      <w:pPr>
        <w:spacing w:after="0" w:line="240" w:lineRule="auto"/>
        <w:ind w:right="1486"/>
        <w:rPr>
          <w:rFonts w:ascii="Times New Roman" w:hAnsi="Times New Roman" w:cs="Times New Roman"/>
        </w:rPr>
      </w:pPr>
      <w:r w:rsidRPr="001B1B93">
        <w:rPr>
          <w:rFonts w:ascii="Times New Roman" w:hAnsi="Times New Roman" w:cs="Times New Roman"/>
        </w:rPr>
        <w:t>Результат рассмотрения настоящего заявления прошу:</w:t>
      </w:r>
      <w:r w:rsidRPr="001B1B93">
        <w:rPr>
          <w:rFonts w:ascii="Times New Roman" w:eastAsia="Times New Roman" w:hAnsi="Times New Roman" w:cs="Times New Roman"/>
        </w:rPr>
        <w:t xml:space="preserve"> </w:t>
      </w:r>
    </w:p>
    <w:tbl>
      <w:tblPr>
        <w:tblW w:w="10281" w:type="dxa"/>
        <w:tblInd w:w="-108" w:type="dxa"/>
        <w:tblCellMar>
          <w:top w:w="9" w:type="dxa"/>
          <w:right w:w="142" w:type="dxa"/>
        </w:tblCellMar>
        <w:tblLook w:val="04A0" w:firstRow="1" w:lastRow="0" w:firstColumn="1" w:lastColumn="0" w:noHBand="0" w:noVBand="1"/>
      </w:tblPr>
      <w:tblGrid>
        <w:gridCol w:w="9378"/>
        <w:gridCol w:w="903"/>
      </w:tblGrid>
      <w:tr w:rsidR="00AE5175" w:rsidRPr="001B1B93" w:rsidTr="00FA290D">
        <w:trPr>
          <w:trHeight w:val="1234"/>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42AE8">
            <w:pPr>
              <w:spacing w:after="0" w:line="240" w:lineRule="auto"/>
              <w:ind w:right="913"/>
              <w:jc w:val="both"/>
              <w:rPr>
                <w:rFonts w:ascii="Times New Roman" w:hAnsi="Times New Roman" w:cs="Times New Roman"/>
              </w:rPr>
            </w:pPr>
            <w:r w:rsidRPr="001B1B93">
              <w:rPr>
                <w:rFonts w:ascii="Times New Roman" w:hAnsi="Times New Roman" w:cs="Times New Roman"/>
              </w:rPr>
              <w:t xml:space="preserve">направить в форме электронного документа в </w:t>
            </w:r>
            <w:r w:rsidR="00842AE8" w:rsidRPr="001B1B93">
              <w:rPr>
                <w:rFonts w:ascii="Times New Roman" w:hAnsi="Times New Roman" w:cs="Times New Roman"/>
              </w:rPr>
              <w:t>л</w:t>
            </w:r>
            <w:r w:rsidRPr="001B1B93">
              <w:rPr>
                <w:rFonts w:ascii="Times New Roman" w:hAnsi="Times New Roman" w:cs="Times New Roman"/>
              </w:rPr>
              <w:t xml:space="preserve">ичный кабинет в федеральной государственной информационной системе </w:t>
            </w:r>
            <w:r w:rsidR="008F030A" w:rsidRPr="001B1B93">
              <w:rPr>
                <w:rFonts w:ascii="Times New Roman" w:hAnsi="Times New Roman" w:cs="Times New Roman"/>
              </w:rPr>
              <w:t>"</w:t>
            </w:r>
            <w:r w:rsidRPr="001B1B93">
              <w:rPr>
                <w:rFonts w:ascii="Times New Roman" w:hAnsi="Times New Roman" w:cs="Times New Roman"/>
              </w:rPr>
              <w:t>Единый портал государственных и муниципальных услуг</w:t>
            </w:r>
            <w:r w:rsidRPr="001B1B93">
              <w:rPr>
                <w:rFonts w:ascii="Times New Roman" w:eastAsia="Times New Roman" w:hAnsi="Times New Roman" w:cs="Times New Roman"/>
                <w:i/>
              </w:rPr>
              <w:t xml:space="preserve"> </w:t>
            </w:r>
            <w:r w:rsidRPr="001B1B93">
              <w:rPr>
                <w:rFonts w:ascii="Times New Roman" w:hAnsi="Times New Roman" w:cs="Times New Roman"/>
              </w:rPr>
              <w:t>муниципальных услуг (функций)</w:t>
            </w:r>
            <w:r w:rsidR="008F030A" w:rsidRPr="001B1B93">
              <w:rPr>
                <w:rFonts w:ascii="Times New Roman" w:hAnsi="Times New Roman" w:cs="Times New Roman"/>
              </w:rPr>
              <w:t>"</w:t>
            </w:r>
            <w:r w:rsidRPr="001B1B93">
              <w:rPr>
                <w:rFonts w:ascii="Times New Roman" w:hAnsi="Times New Roman" w:cs="Times New Roman"/>
              </w:rPr>
              <w:t xml:space="preserve">/ </w:t>
            </w:r>
            <w:r w:rsidR="00BA179D" w:rsidRPr="001B1B93">
              <w:rPr>
                <w:rFonts w:ascii="Times New Roman" w:hAnsi="Times New Roman" w:cs="Times New Roman"/>
              </w:rPr>
              <w:t>Едином Интернет-</w:t>
            </w:r>
            <w:r w:rsidRPr="001B1B93">
              <w:rPr>
                <w:rFonts w:ascii="Times New Roman" w:hAnsi="Times New Roman" w:cs="Times New Roman"/>
              </w:rPr>
              <w:t xml:space="preserve"> портале государственных и муниципальных услуг</w:t>
            </w:r>
            <w:r w:rsidR="00BA179D" w:rsidRPr="001B1B93">
              <w:rPr>
                <w:rFonts w:ascii="Times New Roman" w:hAnsi="Times New Roman" w:cs="Times New Roman"/>
              </w:rPr>
              <w:t xml:space="preserve"> (функций) Нижегородской области</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1236"/>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hAnsi="Times New Roman" w:cs="Times New Roman"/>
              </w:rPr>
              <w:t>выдать</w:t>
            </w:r>
            <w:r w:rsidRPr="001B1B93">
              <w:rPr>
                <w:rFonts w:ascii="Times New Roman" w:eastAsia="Times New Roman" w:hAnsi="Times New Roman" w:cs="Times New Roman"/>
              </w:rPr>
              <w:t xml:space="preserve"> </w:t>
            </w:r>
            <w:r w:rsidRPr="001B1B93">
              <w:rPr>
                <w:rFonts w:ascii="Times New Roman" w:hAnsi="Times New Roman" w:cs="Times New Roman"/>
              </w:rPr>
              <w:t>на бумажном носителе</w:t>
            </w:r>
            <w:r w:rsidRPr="001B1B93">
              <w:rPr>
                <w:rFonts w:ascii="Times New Roman" w:eastAsia="Times New Roman" w:hAnsi="Times New Roman" w:cs="Times New Roman"/>
              </w:rPr>
              <w:t xml:space="preserve"> </w:t>
            </w:r>
            <w:r w:rsidRPr="001B1B93">
              <w:rPr>
                <w:rFonts w:ascii="Times New Roman" w:hAnsi="Times New Roman" w:cs="Times New Roman"/>
              </w:rPr>
              <w:t>при личном обращении в Администрации либо в ГБУ НО "УМФЦ",</w:t>
            </w:r>
            <w:r w:rsidRPr="001B1B93">
              <w:rPr>
                <w:rFonts w:ascii="Times New Roman" w:eastAsia="Times New Roman" w:hAnsi="Times New Roman" w:cs="Times New Roman"/>
              </w:rPr>
              <w:t xml:space="preserve"> </w:t>
            </w:r>
            <w:r w:rsidRPr="001B1B93">
              <w:rPr>
                <w:rFonts w:ascii="Times New Roman" w:hAnsi="Times New Roman" w:cs="Times New Roman"/>
              </w:rPr>
              <w:t>расположенном по адресу:___________________________________</w:t>
            </w:r>
            <w:r w:rsidRPr="001B1B93">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AE5175" w:rsidRPr="001B1B93" w:rsidTr="00FA290D">
        <w:trPr>
          <w:trHeight w:val="68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right="3579"/>
              <w:rPr>
                <w:rFonts w:ascii="Times New Roman" w:hAnsi="Times New Roman" w:cs="Times New Roman"/>
              </w:rPr>
            </w:pPr>
            <w:r w:rsidRPr="001B1B93">
              <w:rPr>
                <w:rFonts w:ascii="Times New Roman" w:hAnsi="Times New Roman" w:cs="Times New Roman"/>
              </w:rPr>
              <w:t>направить на бумажном носителе</w:t>
            </w:r>
            <w:r w:rsidRPr="001B1B93">
              <w:rPr>
                <w:rFonts w:ascii="Times New Roman" w:eastAsia="Times New Roman" w:hAnsi="Times New Roman" w:cs="Times New Roman"/>
              </w:rPr>
              <w:t xml:space="preserve"> </w:t>
            </w:r>
            <w:r w:rsidRPr="001B1B93">
              <w:rPr>
                <w:rFonts w:ascii="Times New Roman" w:hAnsi="Times New Roman" w:cs="Times New Roman"/>
              </w:rPr>
              <w:t xml:space="preserve">на почтовый </w:t>
            </w:r>
            <w:r w:rsidRPr="001B1B93">
              <w:rPr>
                <w:rFonts w:ascii="Times New Roman" w:eastAsia="Times New Roman" w:hAnsi="Times New Roman" w:cs="Times New Roman"/>
              </w:rPr>
              <w:t xml:space="preserve"> </w:t>
            </w:r>
            <w:r w:rsidRPr="001B1B93">
              <w:rPr>
                <w:rFonts w:ascii="Times New Roman" w:hAnsi="Times New Roman" w:cs="Times New Roman"/>
              </w:rPr>
              <w:t>адрес: _______________________________</w:t>
            </w:r>
            <w:r w:rsidRPr="001B1B93">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rPr>
                <w:rFonts w:ascii="Times New Roman" w:hAnsi="Times New Roman" w:cs="Times New Roman"/>
              </w:rPr>
            </w:pPr>
            <w:r w:rsidRPr="001B1B93">
              <w:rPr>
                <w:rFonts w:ascii="Times New Roman" w:eastAsia="Times New Roman" w:hAnsi="Times New Roman" w:cs="Times New Roman"/>
              </w:rPr>
              <w:t xml:space="preserve"> </w:t>
            </w:r>
          </w:p>
        </w:tc>
      </w:tr>
      <w:tr w:rsidR="00842AE8" w:rsidRPr="001B1B93" w:rsidTr="00FA290D">
        <w:trPr>
          <w:trHeight w:val="68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842AE8" w:rsidRPr="001B1B93" w:rsidRDefault="003134A5" w:rsidP="008F030A">
            <w:pPr>
              <w:spacing w:after="0" w:line="240" w:lineRule="auto"/>
              <w:ind w:right="3579"/>
              <w:rPr>
                <w:rFonts w:ascii="Times New Roman" w:hAnsi="Times New Roman" w:cs="Times New Roman"/>
              </w:rPr>
            </w:pPr>
            <w:r w:rsidRPr="001B1B93">
              <w:rPr>
                <w:rFonts w:ascii="Times New Roman" w:hAnsi="Times New Roman" w:cs="Times New Roman"/>
              </w:rPr>
              <w:t>н</w:t>
            </w:r>
            <w:r w:rsidR="00842AE8" w:rsidRPr="001B1B93">
              <w:rPr>
                <w:rFonts w:ascii="Times New Roman" w:hAnsi="Times New Roman" w:cs="Times New Roman"/>
              </w:rPr>
              <w:t>аправить на адрес электронной почты</w:t>
            </w:r>
          </w:p>
          <w:p w:rsidR="00842AE8" w:rsidRPr="001B1B93" w:rsidRDefault="00842AE8" w:rsidP="008F030A">
            <w:pPr>
              <w:spacing w:after="0" w:line="240" w:lineRule="auto"/>
              <w:ind w:right="3579"/>
              <w:rPr>
                <w:rFonts w:ascii="Times New Roman" w:hAnsi="Times New Roman" w:cs="Times New Roman"/>
              </w:rPr>
            </w:pPr>
            <w:r w:rsidRPr="001B1B93">
              <w:rPr>
                <w:rFonts w:ascii="Times New Roman" w:hAnsi="Times New Roman" w:cs="Times New Roman"/>
              </w:rPr>
              <w:t>___________________________________</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42AE8" w:rsidRPr="001B1B93" w:rsidRDefault="00842AE8" w:rsidP="008F030A">
            <w:pPr>
              <w:spacing w:after="0" w:line="240" w:lineRule="auto"/>
              <w:rPr>
                <w:rFonts w:ascii="Times New Roman" w:eastAsia="Times New Roman" w:hAnsi="Times New Roman" w:cs="Times New Roman"/>
              </w:rPr>
            </w:pPr>
          </w:p>
        </w:tc>
      </w:tr>
      <w:tr w:rsidR="00AE5175" w:rsidRPr="001B1B93" w:rsidTr="00FA290D">
        <w:trPr>
          <w:trHeight w:val="250"/>
        </w:trPr>
        <w:tc>
          <w:tcPr>
            <w:tcW w:w="10281" w:type="dxa"/>
            <w:gridSpan w:val="2"/>
            <w:tcBorders>
              <w:top w:val="single" w:sz="4" w:space="0" w:color="000000"/>
              <w:left w:val="single" w:sz="4" w:space="0" w:color="000000"/>
              <w:bottom w:val="single" w:sz="4" w:space="0" w:color="000000"/>
              <w:right w:val="single" w:sz="4" w:space="0" w:color="000000"/>
            </w:tcBorders>
            <w:shd w:val="clear" w:color="auto" w:fill="auto"/>
          </w:tcPr>
          <w:p w:rsidR="00AE5175" w:rsidRPr="001B1B93" w:rsidRDefault="00AE5175" w:rsidP="008F030A">
            <w:pPr>
              <w:spacing w:after="0" w:line="240" w:lineRule="auto"/>
              <w:ind w:left="30"/>
              <w:jc w:val="center"/>
              <w:rPr>
                <w:rFonts w:ascii="Times New Roman" w:hAnsi="Times New Roman" w:cs="Times New Roman"/>
              </w:rPr>
            </w:pPr>
            <w:r w:rsidRPr="001B1B93">
              <w:rPr>
                <w:rFonts w:ascii="Times New Roman" w:hAnsi="Times New Roman" w:cs="Times New Roman"/>
              </w:rPr>
              <w:t>Указывается один из перечисленных способов</w:t>
            </w:r>
          </w:p>
        </w:tc>
      </w:tr>
    </w:tbl>
    <w:p w:rsidR="00AE5175" w:rsidRPr="001B1B93" w:rsidRDefault="00AE5175"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p>
    <w:p w:rsidR="00AE5175" w:rsidRPr="001B1B93" w:rsidRDefault="00AE5175" w:rsidP="008F030A">
      <w:pPr>
        <w:spacing w:after="0" w:line="240" w:lineRule="auto"/>
        <w:ind w:left="3403"/>
        <w:rPr>
          <w:rFonts w:ascii="Times New Roman" w:hAnsi="Times New Roman" w:cs="Times New Roman"/>
          <w:sz w:val="20"/>
          <w:szCs w:val="20"/>
        </w:rPr>
      </w:pPr>
      <w:r w:rsidRPr="001B1B93">
        <w:rPr>
          <w:rFonts w:ascii="Times New Roman" w:hAnsi="Times New Roman" w:cs="Times New Roman"/>
          <w:noProof/>
          <w:sz w:val="20"/>
          <w:szCs w:val="20"/>
          <w:lang w:eastAsia="ru-RU"/>
        </w:rPr>
        <mc:AlternateContent>
          <mc:Choice Requires="wpg">
            <w:drawing>
              <wp:inline distT="0" distB="0" distL="0" distR="0" wp14:anchorId="230A6C22" wp14:editId="61E3287F">
                <wp:extent cx="3616325" cy="6350"/>
                <wp:effectExtent l="0" t="0" r="3175" b="12700"/>
                <wp:docPr id="65628" name="Группа 65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6325" cy="6350"/>
                          <a:chOff x="0" y="0"/>
                          <a:chExt cx="3616617" cy="6092"/>
                        </a:xfrm>
                      </wpg:grpSpPr>
                      <wps:wsp>
                        <wps:cNvPr id="75263" name="Shape 75263"/>
                        <wps:cNvSpPr/>
                        <wps:spPr>
                          <a:xfrm>
                            <a:off x="0" y="0"/>
                            <a:ext cx="1286370" cy="9144"/>
                          </a:xfrm>
                          <a:custGeom>
                            <a:avLst/>
                            <a:gdLst/>
                            <a:ahLst/>
                            <a:cxnLst/>
                            <a:rect l="0" t="0" r="0" b="0"/>
                            <a:pathLst>
                              <a:path w="1286370" h="9144">
                                <a:moveTo>
                                  <a:pt x="0" y="0"/>
                                </a:moveTo>
                                <a:lnTo>
                                  <a:pt x="1286370" y="0"/>
                                </a:lnTo>
                                <a:lnTo>
                                  <a:pt x="1286370" y="9144"/>
                                </a:lnTo>
                                <a:lnTo>
                                  <a:pt x="0" y="9144"/>
                                </a:lnTo>
                                <a:lnTo>
                                  <a:pt x="0" y="0"/>
                                </a:lnTo>
                              </a:path>
                            </a:pathLst>
                          </a:custGeom>
                          <a:solidFill>
                            <a:srgbClr val="000000"/>
                          </a:solidFill>
                          <a:ln w="0" cap="flat">
                            <a:noFill/>
                            <a:miter lim="127000"/>
                          </a:ln>
                          <a:effectLst/>
                        </wps:spPr>
                        <wps:bodyPr/>
                      </wps:wsp>
                      <wps:wsp>
                        <wps:cNvPr id="75264" name="Shape 75264"/>
                        <wps:cNvSpPr/>
                        <wps:spPr>
                          <a:xfrm>
                            <a:off x="1620114" y="0"/>
                            <a:ext cx="1996503" cy="9144"/>
                          </a:xfrm>
                          <a:custGeom>
                            <a:avLst/>
                            <a:gdLst/>
                            <a:ahLst/>
                            <a:cxnLst/>
                            <a:rect l="0" t="0" r="0" b="0"/>
                            <a:pathLst>
                              <a:path w="1996503" h="9144">
                                <a:moveTo>
                                  <a:pt x="0" y="0"/>
                                </a:moveTo>
                                <a:lnTo>
                                  <a:pt x="1996503" y="0"/>
                                </a:lnTo>
                                <a:lnTo>
                                  <a:pt x="199650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0F71E29" id="Группа 65628" o:spid="_x0000_s1026" style="width:284.75pt;height:.5pt;mso-position-horizontal-relative:char;mso-position-vertical-relative:line" coordsize="36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NwgIAAMQIAAAOAAAAZHJzL2Uyb0RvYy54bWzsVl1u2zAMfh+wOwh+Xxw7idMYSfqwrnkp&#10;tgLtDqDK8g8mS4KkxOnbgB1hF9kNdoX2RqNky3ETYB26YXtZC9iUSFHkx490luf7mqEdVboSfBVE&#10;o3GAKCciq3ixCj7eXr45C5A2mGeYCU5XwT3Vwfn69atlI1Mai1KwjCoETrhOG7kKSmNkGoaalLTG&#10;eiQk5aDMhaqxgaUqwkzhBrzXLIzH4yRshMqkEoRqDbsXrTJYO/95Ton5kOeaGsRWAcRm3FO55519&#10;huslTguFZVmRLgz8gihqXHG4tHd1gQ1GW1WduKorooQWuRkRUYcizytCXQ6QTTQ+ymajxFa6XIq0&#10;KWQPE0B7hNOL3ZL3u2uFqmwVJLMkhmJxXEOZHr4+fn788vAd/r+hVgNINbJI4cBGyRt5rdp0QbwS&#10;5JMGdXist+viYLzPVW0PQdZo70pw35eA7g0isDlJomQSzwJEQJdMZl2FSAllPDlEyneDY0k0746N&#10;F7EtbIjT9koXWB9II4Fq+oCm/j00b0osqSuStuB0aM5ncTLxaDoT1G45GJ2lxbBb6Q7OX0Eois+S&#10;yRy4bBFaRNPpk1RxSrbabKhwSOPdlTZwB/Ay8xIuvUT23IsKGuWnLSKxseesKyuiBprdB1J2cVhl&#10;LXb0Vjgzc1QvKMdBy/jQqnflCQG23sK/pfM3tBwk7438uzUGkJ5i5NX+PTRzTOvvBcHm6UjU5w6b&#10;Q3S1YFV2WTFm09WquHvLFNphO2ncX1eYJ2aMW+hs9TBMu5xh48YGF9aPq1RdGZiIrKotwnNw1Llh&#10;3F5D3Uxrywa01mlLHSvdiezeMcrtA8Ntw/4lqk9Pqe54aQOApnie6lEC8y8CN54BkGrX29FikczG&#10;0Ez/nPA+kD9AeO/Kp9sT70D8jvADy/+Ef47wbtLDp9L1bfdZt9/i4Rrk4Y+P9Q8AAAD//wMAUEsD&#10;BBQABgAIAAAAIQAHAPmL2gAAAAMBAAAPAAAAZHJzL2Rvd25yZXYueG1sTI9BS8NAEIXvgv9hGcGb&#10;3URJ0TSbUop6KoKtIL1Nk2kSmp0N2W2S/ntHL/byYHiP977JlpNt1UC9bxwbiGcRKOLClQ1XBr52&#10;bw/PoHxALrF1TAYu5GGZ395kmJZu5E8atqFSUsI+RQN1CF2qtS9qsuhnriMW7+h6i0HOvtJlj6OU&#10;21Y/RtFcW2xYFmrsaF1TcdqerYH3EcfVU/w6bE7H9WW/Sz6+NzEZc383rRagAk3hPwy/+IIOuTAd&#10;3JlLr1oD8kj4U/GS+UsC6iChCHSe6Wv2/AcAAP//AwBQSwECLQAUAAYACAAAACEAtoM4kv4AAADh&#10;AQAAEwAAAAAAAAAAAAAAAAAAAAAAW0NvbnRlbnRfVHlwZXNdLnhtbFBLAQItABQABgAIAAAAIQA4&#10;/SH/1gAAAJQBAAALAAAAAAAAAAAAAAAAAC8BAABfcmVscy8ucmVsc1BLAQItABQABgAIAAAAIQD+&#10;94kNwgIAAMQIAAAOAAAAAAAAAAAAAAAAAC4CAABkcnMvZTJvRG9jLnhtbFBLAQItABQABgAIAAAA&#10;IQAHAPmL2gAAAAMBAAAPAAAAAAAAAAAAAAAAABwFAABkcnMvZG93bnJldi54bWxQSwUGAAAAAAQA&#10;BADzAAAAIwYAAAAA&#10;">
                <v:shape id="Shape 75263" o:spid="_x0000_s1027" style="position:absolute;width:12863;height:91;visibility:visible;mso-wrap-style:square;v-text-anchor:top" coordsize="1286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IaxwAAAN4AAAAPAAAAZHJzL2Rvd25yZXYueG1sRI9RawIx&#10;EITfhf6HsAXfNFdtrb0apRTEIi202r4vl/Xu7O0mXKKe/94IhT4OM/MNM1t03KgjtaF2YuBumIEi&#10;KZytpTTwvV0OpqBCRLHYOCEDZwqwmN/0Zphbd5IvOm5iqRJEQo4Gqhh9rnUoKmIMQ+dJkrdzLWNM&#10;si21bfGU4NzoUZZNNGMtaaFCT68VFb+bAxvYr58+6sM6ft7/7ParM3su/Dsb07/tXp5BRerif/iv&#10;/WYNPD6MJmO43klXQM8vAAAA//8DAFBLAQItABQABgAIAAAAIQDb4fbL7gAAAIUBAAATAAAAAAAA&#10;AAAAAAAAAAAAAABbQ29udGVudF9UeXBlc10ueG1sUEsBAi0AFAAGAAgAAAAhAFr0LFu/AAAAFQEA&#10;AAsAAAAAAAAAAAAAAAAAHwEAAF9yZWxzLy5yZWxzUEsBAi0AFAAGAAgAAAAhAOTcAhrHAAAA3gAA&#10;AA8AAAAAAAAAAAAAAAAABwIAAGRycy9kb3ducmV2LnhtbFBLBQYAAAAAAwADALcAAAD7AgAAAAA=&#10;" path="m,l1286370,r,9144l,9144,,e" fillcolor="black" stroked="f" strokeweight="0">
                  <v:stroke miterlimit="83231f" joinstyle="miter"/>
                  <v:path arrowok="t" textboxrect="0,0,1286370,9144"/>
                </v:shape>
                <v:shape id="Shape 75264" o:spid="_x0000_s1028" style="position:absolute;left:16201;width:19965;height:91;visibility:visible;mso-wrap-style:square;v-text-anchor:top" coordsize="19965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SlyQAAAN4AAAAPAAAAZHJzL2Rvd25yZXYueG1sRI9Pa8JA&#10;FMTvQr/D8gpeSt1UbWpTVyn+o940CqW3R/Y1Cc2+jdlV47d3hYLHYWZ+w4ynranEiRpXWlbw0otA&#10;EGdWl5wr2O+WzyMQziNrrCyTggs5mE4eOmNMtD3zlk6pz0WAsEtQQeF9nUjpsoIMup6tiYP3axuD&#10;Psgml7rBc4CbSvajKJYGSw4LBdY0Kyj7S49GwWo2eN8uDk/ue/0TLUeUbo7zRa5U97H9/ADhqfX3&#10;8H/7Syt4e+3HQ7jdCVdATq4AAAD//wMAUEsBAi0AFAAGAAgAAAAhANvh9svuAAAAhQEAABMAAAAA&#10;AAAAAAAAAAAAAAAAAFtDb250ZW50X1R5cGVzXS54bWxQSwECLQAUAAYACAAAACEAWvQsW78AAAAV&#10;AQAACwAAAAAAAAAAAAAAAAAfAQAAX3JlbHMvLnJlbHNQSwECLQAUAAYACAAAACEAgrxkpckAAADe&#10;AAAADwAAAAAAAAAAAAAAAAAHAgAAZHJzL2Rvd25yZXYueG1sUEsFBgAAAAADAAMAtwAAAP0CAAAA&#10;AA==&#10;" path="m,l1996503,r,9144l,9144,,e" fillcolor="black" stroked="f" strokeweight="0">
                  <v:stroke miterlimit="83231f" joinstyle="miter"/>
                  <v:path arrowok="t" textboxrect="0,0,1996503,9144"/>
                </v:shape>
                <w10:anchorlock/>
              </v:group>
            </w:pict>
          </mc:Fallback>
        </mc:AlternateContent>
      </w:r>
    </w:p>
    <w:p w:rsidR="00AE5175" w:rsidRPr="001B1B93" w:rsidRDefault="00AE5175" w:rsidP="008F030A">
      <w:pPr>
        <w:tabs>
          <w:tab w:val="center" w:pos="2976"/>
          <w:tab w:val="center" w:pos="4413"/>
          <w:tab w:val="center" w:pos="5691"/>
          <w:tab w:val="center" w:pos="7523"/>
        </w:tabs>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r w:rsidRPr="001B1B93">
        <w:rPr>
          <w:rFonts w:ascii="Times New Roman" w:eastAsia="Times New Roman" w:hAnsi="Times New Roman" w:cs="Times New Roman"/>
          <w:sz w:val="20"/>
          <w:szCs w:val="20"/>
          <w:vertAlign w:val="subscript"/>
        </w:rPr>
        <w:tab/>
      </w:r>
      <w:r w:rsidRPr="001B1B93">
        <w:rPr>
          <w:rFonts w:ascii="Times New Roman" w:hAnsi="Times New Roman" w:cs="Times New Roman"/>
          <w:sz w:val="20"/>
          <w:szCs w:val="20"/>
        </w:rPr>
        <w:t>(подпись)</w:t>
      </w: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r w:rsidRPr="001B1B93">
        <w:rPr>
          <w:rFonts w:ascii="Times New Roman" w:eastAsia="Times New Roman" w:hAnsi="Times New Roman" w:cs="Times New Roman"/>
          <w:sz w:val="20"/>
          <w:szCs w:val="20"/>
          <w:vertAlign w:val="subscript"/>
        </w:rPr>
        <w:tab/>
      </w:r>
      <w:r w:rsidRPr="001B1B93">
        <w:rPr>
          <w:rFonts w:ascii="Times New Roman" w:hAnsi="Times New Roman" w:cs="Times New Roman"/>
          <w:sz w:val="20"/>
          <w:szCs w:val="20"/>
        </w:rPr>
        <w:t xml:space="preserve">(фамилия, имя, отчество </w:t>
      </w:r>
      <w:r w:rsidRPr="001B1B93">
        <w:rPr>
          <w:rFonts w:ascii="Times New Roman" w:eastAsia="Times New Roman" w:hAnsi="Times New Roman" w:cs="Times New Roman"/>
          <w:sz w:val="20"/>
          <w:szCs w:val="20"/>
        </w:rPr>
        <w:t xml:space="preserve"> </w:t>
      </w:r>
    </w:p>
    <w:p w:rsidR="00AE5175" w:rsidRPr="001B1B93" w:rsidRDefault="00AE5175" w:rsidP="008F030A">
      <w:pPr>
        <w:spacing w:after="0" w:line="240" w:lineRule="auto"/>
        <w:ind w:right="2074"/>
        <w:jc w:val="right"/>
        <w:rPr>
          <w:rFonts w:ascii="Times New Roman" w:hAnsi="Times New Roman" w:cs="Times New Roman"/>
          <w:sz w:val="20"/>
          <w:szCs w:val="20"/>
        </w:rPr>
      </w:pPr>
      <w:r w:rsidRPr="001B1B93">
        <w:rPr>
          <w:rFonts w:ascii="Times New Roman" w:hAnsi="Times New Roman" w:cs="Times New Roman"/>
          <w:sz w:val="20"/>
          <w:szCs w:val="20"/>
        </w:rPr>
        <w:t>(при наличии)</w:t>
      </w:r>
      <w:r w:rsidRPr="001B1B93">
        <w:rPr>
          <w:rFonts w:ascii="Times New Roman" w:eastAsia="Times New Roman" w:hAnsi="Times New Roman" w:cs="Times New Roman"/>
          <w:sz w:val="20"/>
          <w:szCs w:val="20"/>
        </w:rPr>
        <w:t xml:space="preserve"> </w:t>
      </w:r>
    </w:p>
    <w:p w:rsidR="00AE5175" w:rsidRPr="001B1B93" w:rsidRDefault="00AE5175"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AE5175" w:rsidRPr="001B1B93" w:rsidRDefault="00AE5175" w:rsidP="008F030A">
      <w:pPr>
        <w:spacing w:after="0" w:line="240" w:lineRule="auto"/>
        <w:ind w:left="-5" w:hanging="10"/>
        <w:rPr>
          <w:rFonts w:ascii="Times New Roman" w:hAnsi="Times New Roman" w:cs="Times New Roman"/>
          <w:sz w:val="20"/>
          <w:szCs w:val="20"/>
        </w:rPr>
      </w:pPr>
      <w:r w:rsidRPr="001B1B93">
        <w:rPr>
          <w:rFonts w:ascii="Times New Roman" w:hAnsi="Times New Roman" w:cs="Times New Roman"/>
          <w:sz w:val="20"/>
          <w:szCs w:val="20"/>
        </w:rPr>
        <w:t>*Нужное подчеркнуть.</w:t>
      </w:r>
      <w:r w:rsidRPr="001B1B93">
        <w:rPr>
          <w:rFonts w:ascii="Times New Roman" w:eastAsia="Times New Roman" w:hAnsi="Times New Roman" w:cs="Times New Roman"/>
          <w:sz w:val="20"/>
          <w:szCs w:val="20"/>
        </w:rPr>
        <w:t xml:space="preserve"> </w:t>
      </w:r>
    </w:p>
    <w:p w:rsidR="00004B2F" w:rsidRPr="001B1B93" w:rsidRDefault="00004B2F"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Pr="001B1B93" w:rsidRDefault="00004B2F"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Pr="001B1B93" w:rsidRDefault="00004B2F"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Pr="001B1B93" w:rsidRDefault="00F74141"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Pr="001B1B93" w:rsidRDefault="00004B2F" w:rsidP="008F030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1B1B93">
        <w:rPr>
          <w:rFonts w:ascii="Times New Roman" w:hAnsi="Times New Roman" w:cs="Times New Roman"/>
          <w:sz w:val="24"/>
          <w:szCs w:val="24"/>
          <w:lang w:eastAsia="ru-RU"/>
        </w:rPr>
        <w:lastRenderedPageBreak/>
        <w:t>Приложение</w:t>
      </w:r>
      <w:r w:rsidR="00643791" w:rsidRPr="001B1B93">
        <w:rPr>
          <w:rFonts w:ascii="Times New Roman" w:hAnsi="Times New Roman" w:cs="Times New Roman"/>
          <w:sz w:val="24"/>
          <w:szCs w:val="24"/>
          <w:lang w:eastAsia="ru-RU"/>
        </w:rPr>
        <w:t xml:space="preserve"> </w:t>
      </w:r>
      <w:r w:rsidR="0035035C" w:rsidRPr="001B1B93">
        <w:rPr>
          <w:rFonts w:ascii="Times New Roman" w:hAnsi="Times New Roman" w:cs="Times New Roman"/>
          <w:sz w:val="24"/>
          <w:szCs w:val="24"/>
          <w:lang w:eastAsia="ru-RU"/>
        </w:rPr>
        <w:t>2</w:t>
      </w: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lang w:eastAsia="ru-RU"/>
        </w:rPr>
      </w:pPr>
    </w:p>
    <w:p w:rsidR="0092436E" w:rsidRPr="001B1B93" w:rsidRDefault="0092436E"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ЗАЯВЛЕНИЕ</w:t>
      </w:r>
    </w:p>
    <w:p w:rsidR="00762188" w:rsidRPr="001B1B93" w:rsidRDefault="0092436E"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о выдаче </w:t>
      </w:r>
      <w:r w:rsidR="007D1943" w:rsidRPr="001B1B93">
        <w:rPr>
          <w:rFonts w:ascii="Times New Roman" w:eastAsia="Times New Roman" w:hAnsi="Times New Roman" w:cs="Times New Roman"/>
          <w:sz w:val="24"/>
          <w:szCs w:val="24"/>
          <w:lang w:eastAsia="ru-RU"/>
        </w:rPr>
        <w:t>дубликата</w:t>
      </w:r>
      <w:r w:rsidRPr="001B1B93">
        <w:rPr>
          <w:rFonts w:ascii="Times New Roman" w:eastAsia="Times New Roman" w:hAnsi="Times New Roman" w:cs="Times New Roman"/>
          <w:sz w:val="24"/>
          <w:szCs w:val="24"/>
          <w:lang w:eastAsia="ru-RU"/>
        </w:rPr>
        <w:t xml:space="preserve">  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62188" w:rsidRPr="001B1B93">
        <w:rPr>
          <w:rFonts w:ascii="Times New Roman" w:eastAsia="Times New Roman" w:hAnsi="Times New Roman" w:cs="Times New Roman"/>
          <w:sz w:val="24"/>
          <w:szCs w:val="24"/>
          <w:lang w:eastAsia="ru-RU"/>
        </w:rPr>
        <w:t xml:space="preserve">, уведомления о несоответствии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92436E" w:rsidRPr="001B1B93" w:rsidRDefault="00762188"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(далее – уведомление)</w:t>
      </w:r>
    </w:p>
    <w:p w:rsidR="0092436E" w:rsidRPr="001B1B93" w:rsidRDefault="0092436E" w:rsidP="008F030A">
      <w:pPr>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62188" w:rsidRPr="001B1B93" w:rsidRDefault="00762188" w:rsidP="008F030A">
      <w:pPr>
        <w:spacing w:after="0" w:line="240" w:lineRule="auto"/>
        <w:ind w:left="10" w:right="124" w:hanging="10"/>
        <w:jc w:val="right"/>
        <w:rPr>
          <w:rFonts w:ascii="Times New Roman" w:hAnsi="Times New Roman" w:cs="Times New Roman"/>
          <w:sz w:val="20"/>
          <w:szCs w:val="20"/>
        </w:rPr>
      </w:pPr>
      <w:r w:rsidRPr="001B1B93">
        <w:rPr>
          <w:rFonts w:ascii="Times New Roman" w:hAnsi="Times New Roman" w:cs="Times New Roman"/>
          <w:sz w:val="20"/>
          <w:szCs w:val="20"/>
        </w:rPr>
        <w:t>"____" __________ 20___ г.</w:t>
      </w: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_______________________________________________________________________________</w:t>
      </w:r>
    </w:p>
    <w:p w:rsidR="00762188" w:rsidRPr="001B1B93" w:rsidRDefault="00762188" w:rsidP="008F030A">
      <w:pPr>
        <w:spacing w:after="0" w:line="240" w:lineRule="auto"/>
        <w:ind w:left="456" w:hanging="250"/>
        <w:jc w:val="center"/>
        <w:rPr>
          <w:rFonts w:ascii="Times New Roman" w:hAnsi="Times New Roman" w:cs="Times New Roman"/>
          <w:sz w:val="16"/>
          <w:szCs w:val="16"/>
        </w:rPr>
      </w:pPr>
      <w:r w:rsidRPr="001B1B93">
        <w:rPr>
          <w:rFonts w:ascii="Times New Roman" w:hAnsi="Times New Roman" w:cs="Times New Roman"/>
          <w:sz w:val="16"/>
          <w:szCs w:val="16"/>
        </w:rPr>
        <w:t>(наименование уполномоченного органа на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62188" w:rsidRPr="001B1B93" w:rsidRDefault="00762188" w:rsidP="008F030A">
      <w:pPr>
        <w:spacing w:after="0" w:line="240" w:lineRule="auto"/>
        <w:ind w:right="90"/>
        <w:jc w:val="center"/>
        <w:rPr>
          <w:rFonts w:ascii="Times New Roman" w:hAnsi="Times New Roman" w:cs="Times New Roman"/>
          <w:sz w:val="16"/>
          <w:szCs w:val="16"/>
        </w:rPr>
      </w:pPr>
      <w:r w:rsidRPr="001B1B93">
        <w:rPr>
          <w:rFonts w:ascii="Times New Roman" w:eastAsia="Times New Roman" w:hAnsi="Times New Roman" w:cs="Times New Roman"/>
          <w:sz w:val="16"/>
          <w:szCs w:val="16"/>
        </w:rPr>
        <w:t xml:space="preserve"> </w:t>
      </w:r>
    </w:p>
    <w:p w:rsidR="00762188" w:rsidRPr="001B1B93" w:rsidRDefault="00762188" w:rsidP="008F030A">
      <w:pPr>
        <w:spacing w:after="0" w:line="240" w:lineRule="auto"/>
        <w:ind w:left="3641" w:right="3782" w:hanging="3656"/>
        <w:jc w:val="center"/>
        <w:rPr>
          <w:rFonts w:ascii="Times New Roman" w:hAnsi="Times New Roman" w:cs="Times New Roman"/>
          <w:sz w:val="20"/>
          <w:szCs w:val="20"/>
        </w:rPr>
      </w:pPr>
      <w:r w:rsidRPr="001B1B93">
        <w:rPr>
          <w:rFonts w:ascii="Times New Roman" w:hAnsi="Times New Roman" w:cs="Times New Roman"/>
          <w:sz w:val="20"/>
          <w:szCs w:val="20"/>
        </w:rPr>
        <w:t>1. Сведения о застройщике</w:t>
      </w:r>
    </w:p>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b/>
          <w:sz w:val="20"/>
          <w:szCs w:val="20"/>
        </w:rPr>
        <w:t xml:space="preserve"> </w:t>
      </w:r>
    </w:p>
    <w:tbl>
      <w:tblPr>
        <w:tblW w:w="10281" w:type="dxa"/>
        <w:tblInd w:w="-108" w:type="dxa"/>
        <w:tblCellMar>
          <w:top w:w="9" w:type="dxa"/>
          <w:right w:w="64" w:type="dxa"/>
        </w:tblCellMar>
        <w:tblLook w:val="04A0" w:firstRow="1" w:lastRow="0" w:firstColumn="1" w:lastColumn="0" w:noHBand="0" w:noVBand="1"/>
      </w:tblPr>
      <w:tblGrid>
        <w:gridCol w:w="1123"/>
        <w:gridCol w:w="5430"/>
        <w:gridCol w:w="3728"/>
      </w:tblGrid>
      <w:tr w:rsidR="00762188" w:rsidRPr="001B1B93" w:rsidTr="006C66C6">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4"/>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Сведения о физическом лице, в случае если застройщиком является физическое лицо:</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36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1.1.1.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Фамилия, имя, отчество (при наличии)</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91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1.1.2.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Реквизиты документа, удостоверяющего личность (не</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указываются в</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случае, если застройщик является индивидуальным предпринимателем)</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119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1.1.3.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18"/>
              <w:rPr>
                <w:rFonts w:ascii="Times New Roman" w:hAnsi="Times New Roman" w:cs="Times New Roman"/>
                <w:sz w:val="20"/>
                <w:szCs w:val="20"/>
              </w:rPr>
            </w:pPr>
            <w:r w:rsidRPr="001B1B93">
              <w:rPr>
                <w:rFonts w:ascii="Times New Roman" w:hAnsi="Times New Roman" w:cs="Times New Roman"/>
                <w:sz w:val="20"/>
                <w:szCs w:val="20"/>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4"/>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Сведения о юридическом лице (в случае если застройщиком является юридическое лицо)</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367"/>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1.2.1.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Полное наименование</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641"/>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1.2.2.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Основной государственный регистрационный номер</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111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46"/>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1.2.3. </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 xml:space="preserve">Идентификационный номер налогоплательщика </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юридического лица</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(не</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указывается в случае, если застройщиком является иностранное юридическое лицо)</w:t>
            </w:r>
            <w:r w:rsidRPr="001B1B93">
              <w:rPr>
                <w:rFonts w:ascii="Times New Roman" w:eastAsia="Times New Roman" w:hAnsi="Times New Roman" w:cs="Times New Roman"/>
                <w:sz w:val="20"/>
                <w:szCs w:val="20"/>
              </w:rPr>
              <w:t xml:space="preserve"> </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bl>
    <w:p w:rsidR="00762188" w:rsidRPr="001B1B93" w:rsidRDefault="00762188" w:rsidP="008F030A">
      <w:pPr>
        <w:spacing w:after="0" w:line="240" w:lineRule="auto"/>
        <w:ind w:right="80"/>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762188" w:rsidRPr="001B1B93" w:rsidRDefault="00762188" w:rsidP="008F030A">
      <w:pPr>
        <w:numPr>
          <w:ilvl w:val="0"/>
          <w:numId w:val="25"/>
        </w:numPr>
        <w:suppressAutoHyphens w:val="0"/>
        <w:spacing w:after="0" w:line="240" w:lineRule="auto"/>
        <w:ind w:hanging="240"/>
        <w:rPr>
          <w:rFonts w:ascii="Times New Roman" w:hAnsi="Times New Roman" w:cs="Times New Roman"/>
          <w:sz w:val="20"/>
          <w:szCs w:val="20"/>
        </w:rPr>
      </w:pPr>
      <w:r w:rsidRPr="001B1B93">
        <w:rPr>
          <w:rFonts w:ascii="Times New Roman" w:hAnsi="Times New Roman" w:cs="Times New Roman"/>
          <w:sz w:val="20"/>
          <w:szCs w:val="20"/>
        </w:rPr>
        <w:t>Сведения о выданном уведомлении</w:t>
      </w: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ind w:right="80"/>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bl>
      <w:tblPr>
        <w:tblW w:w="10281" w:type="dxa"/>
        <w:tblInd w:w="-108" w:type="dxa"/>
        <w:tblCellMar>
          <w:top w:w="12" w:type="dxa"/>
          <w:right w:w="115" w:type="dxa"/>
        </w:tblCellMar>
        <w:tblLook w:val="04A0" w:firstRow="1" w:lastRow="0" w:firstColumn="1" w:lastColumn="0" w:noHBand="0" w:noVBand="1"/>
      </w:tblPr>
      <w:tblGrid>
        <w:gridCol w:w="1123"/>
        <w:gridCol w:w="5274"/>
        <w:gridCol w:w="1786"/>
        <w:gridCol w:w="2098"/>
      </w:tblGrid>
      <w:tr w:rsidR="00762188" w:rsidRPr="001B1B93" w:rsidTr="006C66C6">
        <w:trPr>
          <w:trHeight w:val="564"/>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8" w:rsidRPr="001B1B93" w:rsidRDefault="00762188" w:rsidP="008F030A">
            <w:pPr>
              <w:spacing w:after="0" w:line="240" w:lineRule="auto"/>
              <w:ind w:left="6"/>
              <w:jc w:val="center"/>
              <w:rPr>
                <w:rFonts w:ascii="Times New Roman" w:hAnsi="Times New Roman" w:cs="Times New Roman"/>
                <w:sz w:val="20"/>
                <w:szCs w:val="20"/>
              </w:rPr>
            </w:pPr>
            <w:r w:rsidRPr="001B1B93">
              <w:rPr>
                <w:rFonts w:ascii="Times New Roman" w:hAnsi="Times New Roman" w:cs="Times New Roman"/>
                <w:sz w:val="20"/>
                <w:szCs w:val="20"/>
              </w:rPr>
              <w:t>№</w:t>
            </w:r>
            <w:r w:rsidRPr="001B1B93">
              <w:rPr>
                <w:rFonts w:ascii="Times New Roman" w:eastAsia="Times New Roman" w:hAnsi="Times New Roman" w:cs="Times New Roman"/>
                <w:sz w:val="20"/>
                <w:szCs w:val="20"/>
              </w:rPr>
              <w:t xml:space="preserve"> </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8" w:rsidRPr="001B1B93" w:rsidRDefault="00762188" w:rsidP="008F030A">
            <w:pPr>
              <w:spacing w:after="0" w:line="240" w:lineRule="auto"/>
              <w:ind w:left="5"/>
              <w:jc w:val="center"/>
              <w:rPr>
                <w:rFonts w:ascii="Times New Roman" w:hAnsi="Times New Roman" w:cs="Times New Roman"/>
                <w:sz w:val="20"/>
                <w:szCs w:val="20"/>
              </w:rPr>
            </w:pPr>
            <w:r w:rsidRPr="001B1B93">
              <w:rPr>
                <w:rFonts w:ascii="Times New Roman" w:hAnsi="Times New Roman" w:cs="Times New Roman"/>
                <w:sz w:val="20"/>
                <w:szCs w:val="20"/>
              </w:rPr>
              <w:t>Орган, выдавший уведомление</w:t>
            </w:r>
            <w:r w:rsidRPr="001B1B93">
              <w:rPr>
                <w:rFonts w:ascii="Times New Roman" w:eastAsia="Times New Roman" w:hAnsi="Times New Roman" w:cs="Times New Roman"/>
                <w:sz w:val="20"/>
                <w:szCs w:val="20"/>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jc w:val="center"/>
              <w:rPr>
                <w:rFonts w:ascii="Times New Roman" w:hAnsi="Times New Roman" w:cs="Times New Roman"/>
                <w:sz w:val="20"/>
                <w:szCs w:val="20"/>
              </w:rPr>
            </w:pPr>
            <w:r w:rsidRPr="001B1B93">
              <w:rPr>
                <w:rFonts w:ascii="Times New Roman" w:hAnsi="Times New Roman" w:cs="Times New Roman"/>
                <w:sz w:val="20"/>
                <w:szCs w:val="20"/>
              </w:rPr>
              <w:t>Номер документа</w:t>
            </w:r>
            <w:r w:rsidRPr="001B1B93">
              <w:rPr>
                <w:rFonts w:ascii="Times New Roman" w:eastAsia="Times New Roman" w:hAnsi="Times New Roman" w:cs="Times New Roman"/>
                <w:sz w:val="20"/>
                <w:szCs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8" w:rsidRPr="001B1B93" w:rsidRDefault="00762188" w:rsidP="008F030A">
            <w:pPr>
              <w:spacing w:after="0" w:line="240" w:lineRule="auto"/>
              <w:ind w:left="6"/>
              <w:jc w:val="center"/>
              <w:rPr>
                <w:rFonts w:ascii="Times New Roman" w:hAnsi="Times New Roman" w:cs="Times New Roman"/>
                <w:sz w:val="20"/>
                <w:szCs w:val="20"/>
              </w:rPr>
            </w:pPr>
            <w:r w:rsidRPr="001B1B93">
              <w:rPr>
                <w:rFonts w:ascii="Times New Roman" w:hAnsi="Times New Roman" w:cs="Times New Roman"/>
                <w:sz w:val="20"/>
                <w:szCs w:val="20"/>
              </w:rPr>
              <w:t>Дата документа</w:t>
            </w:r>
            <w:r w:rsidRPr="001B1B93">
              <w:rPr>
                <w:rFonts w:ascii="Times New Roman" w:eastAsia="Times New Roman" w:hAnsi="Times New Roman" w:cs="Times New Roman"/>
                <w:sz w:val="20"/>
                <w:szCs w:val="20"/>
              </w:rPr>
              <w:t xml:space="preserve"> </w:t>
            </w:r>
          </w:p>
        </w:tc>
      </w:tr>
      <w:tr w:rsidR="00762188" w:rsidRPr="001B1B93" w:rsidTr="006C66C6">
        <w:trPr>
          <w:trHeight w:val="286"/>
        </w:trPr>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left="68"/>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bl>
    <w:p w:rsidR="00762188" w:rsidRPr="001B1B93" w:rsidRDefault="00762188" w:rsidP="008F030A">
      <w:pPr>
        <w:spacing w:after="0" w:line="240" w:lineRule="auto"/>
        <w:ind w:right="80"/>
        <w:jc w:val="center"/>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762188" w:rsidRPr="001B1B93" w:rsidRDefault="00C21C61"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ab/>
        <w:t>Прошу выдать дубликат уведомления.</w:t>
      </w:r>
    </w:p>
    <w:p w:rsidR="00762188" w:rsidRPr="001B1B93" w:rsidRDefault="00762188" w:rsidP="008F030A">
      <w:pPr>
        <w:spacing w:after="0" w:line="240" w:lineRule="auto"/>
        <w:ind w:left="708"/>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762188" w:rsidRPr="001B1B93" w:rsidRDefault="00762188" w:rsidP="008F030A">
      <w:pPr>
        <w:tabs>
          <w:tab w:val="center" w:pos="9073"/>
        </w:tabs>
        <w:spacing w:after="0" w:line="240" w:lineRule="auto"/>
        <w:ind w:left="-15"/>
        <w:rPr>
          <w:rFonts w:ascii="Times New Roman" w:hAnsi="Times New Roman" w:cs="Times New Roman"/>
          <w:sz w:val="20"/>
          <w:szCs w:val="20"/>
        </w:rPr>
      </w:pPr>
      <w:r w:rsidRPr="001B1B93">
        <w:rPr>
          <w:rFonts w:ascii="Times New Roman" w:hAnsi="Times New Roman" w:cs="Times New Roman"/>
          <w:sz w:val="20"/>
          <w:szCs w:val="20"/>
        </w:rPr>
        <w:t xml:space="preserve">Приложение: </w:t>
      </w: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p>
    <w:p w:rsidR="00762188" w:rsidRPr="001B1B93" w:rsidRDefault="00762188" w:rsidP="008F030A">
      <w:pPr>
        <w:tabs>
          <w:tab w:val="center" w:pos="9073"/>
        </w:tabs>
        <w:spacing w:after="0" w:line="240" w:lineRule="auto"/>
        <w:ind w:left="-15"/>
        <w:rPr>
          <w:rFonts w:ascii="Times New Roman" w:hAnsi="Times New Roman" w:cs="Times New Roman"/>
          <w:sz w:val="20"/>
          <w:szCs w:val="20"/>
        </w:rPr>
      </w:pPr>
      <w:r w:rsidRPr="001B1B93">
        <w:rPr>
          <w:rFonts w:ascii="Times New Roman" w:hAnsi="Times New Roman" w:cs="Times New Roman"/>
          <w:noProof/>
          <w:sz w:val="20"/>
          <w:szCs w:val="20"/>
          <w:lang w:eastAsia="ru-RU"/>
        </w:rPr>
        <mc:AlternateContent>
          <mc:Choice Requires="wpg">
            <w:drawing>
              <wp:anchor distT="0" distB="0" distL="114300" distR="114300" simplePos="0" relativeHeight="251669504" behindDoc="1" locked="0" layoutInCell="1" allowOverlap="1" wp14:anchorId="6295694D" wp14:editId="18F58EA9">
                <wp:simplePos x="0" y="0"/>
                <wp:positionH relativeFrom="column">
                  <wp:posOffset>903605</wp:posOffset>
                </wp:positionH>
                <wp:positionV relativeFrom="paragraph">
                  <wp:posOffset>-24765</wp:posOffset>
                </wp:positionV>
                <wp:extent cx="4857115" cy="18288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115" cy="182880"/>
                          <a:chOff x="0" y="0"/>
                          <a:chExt cx="4857408" cy="182864"/>
                        </a:xfrm>
                      </wpg:grpSpPr>
                      <wps:wsp>
                        <wps:cNvPr id="17" name="Shape 75259"/>
                        <wps:cNvSpPr/>
                        <wps:spPr>
                          <a:xfrm>
                            <a:off x="0" y="0"/>
                            <a:ext cx="4857408" cy="9144"/>
                          </a:xfrm>
                          <a:custGeom>
                            <a:avLst/>
                            <a:gdLst/>
                            <a:ahLst/>
                            <a:cxnLst/>
                            <a:rect l="0" t="0" r="0" b="0"/>
                            <a:pathLst>
                              <a:path w="4857408" h="9144">
                                <a:moveTo>
                                  <a:pt x="0" y="0"/>
                                </a:moveTo>
                                <a:lnTo>
                                  <a:pt x="4857408" y="0"/>
                                </a:lnTo>
                                <a:lnTo>
                                  <a:pt x="4857408" y="9144"/>
                                </a:lnTo>
                                <a:lnTo>
                                  <a:pt x="0" y="9144"/>
                                </a:lnTo>
                                <a:lnTo>
                                  <a:pt x="0" y="0"/>
                                </a:lnTo>
                              </a:path>
                            </a:pathLst>
                          </a:custGeom>
                          <a:solidFill>
                            <a:srgbClr val="000000"/>
                          </a:solidFill>
                          <a:ln w="0" cap="flat">
                            <a:noFill/>
                            <a:miter lim="127000"/>
                          </a:ln>
                          <a:effectLst/>
                        </wps:spPr>
                        <wps:bodyPr/>
                      </wps:wsp>
                      <wps:wsp>
                        <wps:cNvPr id="18" name="Shape 75260"/>
                        <wps:cNvSpPr/>
                        <wps:spPr>
                          <a:xfrm>
                            <a:off x="2711565" y="175239"/>
                            <a:ext cx="2145830" cy="9144"/>
                          </a:xfrm>
                          <a:custGeom>
                            <a:avLst/>
                            <a:gdLst/>
                            <a:ahLst/>
                            <a:cxnLst/>
                            <a:rect l="0" t="0" r="0" b="0"/>
                            <a:pathLst>
                              <a:path w="2145830" h="9144">
                                <a:moveTo>
                                  <a:pt x="0" y="0"/>
                                </a:moveTo>
                                <a:lnTo>
                                  <a:pt x="2145830" y="0"/>
                                </a:lnTo>
                                <a:lnTo>
                                  <a:pt x="2145830"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2E64347" id="Группа 16" o:spid="_x0000_s1026" style="position:absolute;margin-left:71.15pt;margin-top:-1.95pt;width:382.45pt;height:14.4pt;z-index:-251646976" coordsize="4857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ByQIAAMEIAAAOAAAAZHJzL2Uyb0RvYy54bWzcVktu2zAQ3RfoHQjta1mKfxFsZ9E02QRt&#10;gKQHYCjqg1IkQTKWsyvQI/QivUGvkNwow9HHigM0RoJ2URuQRpzhcObNm5GWJ9tKkA03tlRyFUSj&#10;cUC4ZCotZb4Kvl6ffVgExDoqUyqU5KvgjtvgZP3+3bLWCY9VoUTKDQEn0ia1XgWFczoJQ8sKXlE7&#10;UppLUGbKVNTBo8nD1NAavFcijMfjWVgrk2qjGLcWVk8bZbBG/1nGmfuSZZY7IlYBxObwavB646/h&#10;ekmT3FBdlKwNg74iioqWEg7tXZ1SR8mtKZ+5qkpmlFWZGzFVhSrLSsYxB8gmGu9lc27UrcZc8qTO&#10;dQ8TQLuH06vdss+bS0PKFGo3C4ikFdTo/ufD94cf97/h/4vAMmBU6zwB03Ojr/SlaRIF8UKxbxbU&#10;4b7eP+c7421mKr8J8iVbBP+uB59vHWGwOFlM51E0DQgDXbSIF4u2OqyAEj7bxopPg42TMfCs2zib&#10;+JBDmjTHYnB9MLUGotkdlvZtWF4VVHMskfUAdVjOOyxRT+bTeHrc4IhmHkRE1Sa2xfNQiPpMj6PJ&#10;0zxpwm6tO+cKoaabC+vgDKBk2km06CS2lZ1ooEf+2B2aOr/Pu/IiqZtaYSDFKsA4vLJSG36t0Mzt&#10;lQtqsdMKObTyZUdXHSPAtrPo7hr9DS0HyXdG3b0xhl4HhweaIdH6c0HweSKD+txhcYiuVaJMz0oh&#10;fLrW5DcfhSEb6ocM/loCPjET0kMHgTEKgy4T1OHEkMr7wUpVpYNhKMoKGiCeg6PWjZD+GI7jrCkb&#10;cLqjjpduVHqHjMJ1oLfv2H/Bc+i6Zmb0PJ9h0P50aIeXeR77np9B1/umhzY5wjaBZNvmjqPJdHHk&#10;QXtazq5dhkX5q5TvA3k75XtXL1J+aHkglw8021HLN+P/QXkc9PCexHzad7p/EQ+fQR5+eawfAQAA&#10;//8DAFBLAwQUAAYACAAAACEANP03KuEAAAAJAQAADwAAAGRycy9kb3ducmV2LnhtbEyPTUvDQBCG&#10;74L/YRnBW7v5qNrEbEop6qkUbIXibZpMk9Dsbshuk/TfO570+DIP7/tMtpp0KwbqXWONgnAegCBT&#10;2LIxlYKvw/tsCcJ5NCW21pCCGzlY5fd3GaalHc0nDXtfCS4xLkUFtfddKqUratLo5rYjw7ez7TV6&#10;jn0lyx5HLtetjILgWWpsDC/U2NGmpuKyv2oFHyOO6zh8G7aX8+b2fXjaHbchKfX4MK1fQXia/B8M&#10;v/qsDjk7nezVlE60nBdRzKiCWZyAYCAJXiIQJwXRIgGZZ/L/B/kPAAAA//8DAFBLAQItABQABgAI&#10;AAAAIQC2gziS/gAAAOEBAAATAAAAAAAAAAAAAAAAAAAAAABbQ29udGVudF9UeXBlc10ueG1sUEsB&#10;Ai0AFAAGAAgAAAAhADj9If/WAAAAlAEAAAsAAAAAAAAAAAAAAAAALwEAAF9yZWxzLy5yZWxzUEsB&#10;Ai0AFAAGAAgAAAAhADIn6cHJAgAAwQgAAA4AAAAAAAAAAAAAAAAALgIAAGRycy9lMm9Eb2MueG1s&#10;UEsBAi0AFAAGAAgAAAAhADT9NyrhAAAACQEAAA8AAAAAAAAAAAAAAAAAIwUAAGRycy9kb3ducmV2&#10;LnhtbFBLBQYAAAAABAAEAPMAAAAxBgAAAAA=&#10;">
                <v:shape id="Shape 75259" o:spid="_x0000_s1027" style="position:absolute;width:48574;height:91;visibility:visible;mso-wrap-style:square;v-text-anchor:top" coordsize="4857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7/wgAAANsAAAAPAAAAZHJzL2Rvd25yZXYueG1sRE9LbsIw&#10;EN0j9Q7WVOoOHKgEbcCg9IPEoguS9gBDPHVS4nEUGxJujyshsZun953VZrCNOFPna8cKppMEBHHp&#10;dM1Gwc/3dvwCwgdkjY1jUnAhD5v1w2iFqXY953QughExhH2KCqoQ2lRKX1Zk0U9cSxy5X9dZDBF2&#10;RuoO+xhuGzlLkrm0WHNsqLCl94rKY3GyCk671wN+mFnx/Jl99X919mYW+1ypp8chW4IINIS7+Obe&#10;6Th/Af+/xAPk+goAAP//AwBQSwECLQAUAAYACAAAACEA2+H2y+4AAACFAQAAEwAAAAAAAAAAAAAA&#10;AAAAAAAAW0NvbnRlbnRfVHlwZXNdLnhtbFBLAQItABQABgAIAAAAIQBa9CxbvwAAABUBAAALAAAA&#10;AAAAAAAAAAAAAB8BAABfcmVscy8ucmVsc1BLAQItABQABgAIAAAAIQBudW7/wgAAANsAAAAPAAAA&#10;AAAAAAAAAAAAAAcCAABkcnMvZG93bnJldi54bWxQSwUGAAAAAAMAAwC3AAAA9gIAAAAA&#10;" path="m,l4857408,r,9144l,9144,,e" fillcolor="black" stroked="f" strokeweight="0">
                  <v:stroke miterlimit="83231f" joinstyle="miter"/>
                  <v:path arrowok="t" textboxrect="0,0,4857408,9144"/>
                </v:shape>
                <v:shape id="Shape 75260" o:spid="_x0000_s1028" style="position:absolute;left:27115;top:1752;width:21458;height:91;visibility:visible;mso-wrap-style:square;v-text-anchor:top" coordsize="2145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RMxAAAANsAAAAPAAAAZHJzL2Rvd25yZXYueG1sRI9Bb8Iw&#10;DIXvk/gPkZF2G2k5wFYICCEhceEA22G9WY1pA41TNQE6fv18mLSbrff83uflevCtulMfXWAD+SQD&#10;RVwF67g28PW5e3sHFROyxTYwGfihCOvV6GWJhQ0PPtL9lGolIRwLNNCk1BVax6ohj3ESOmLRzqH3&#10;mGTta217fEi4b/U0y2bao2NpaLCjbUPV9XTzBg5nV7tyfvugMubDM7+08+8yN+Z1PGwWoBIN6d/8&#10;d723gi+w8osMoFe/AAAA//8DAFBLAQItABQABgAIAAAAIQDb4fbL7gAAAIUBAAATAAAAAAAAAAAA&#10;AAAAAAAAAABbQ29udGVudF9UeXBlc10ueG1sUEsBAi0AFAAGAAgAAAAhAFr0LFu/AAAAFQEAAAsA&#10;AAAAAAAAAAAAAAAAHwEAAF9yZWxzLy5yZWxzUEsBAi0AFAAGAAgAAAAhADqtZEzEAAAA2wAAAA8A&#10;AAAAAAAAAAAAAAAABwIAAGRycy9kb3ducmV2LnhtbFBLBQYAAAAAAwADALcAAAD4AgAAAAA=&#10;" path="m,l2145830,r,9144l,9144,,e" fillcolor="black" stroked="f" strokeweight="0">
                  <v:stroke miterlimit="83231f" joinstyle="miter"/>
                  <v:path arrowok="t" textboxrect="0,0,2145830,9144"/>
                </v:shape>
              </v:group>
            </w:pict>
          </mc:Fallback>
        </mc:AlternateContent>
      </w:r>
      <w:r w:rsidRPr="001B1B93">
        <w:rPr>
          <w:rFonts w:ascii="Times New Roman" w:hAnsi="Times New Roman" w:cs="Times New Roman"/>
          <w:sz w:val="20"/>
          <w:szCs w:val="20"/>
        </w:rPr>
        <w:t xml:space="preserve">Номер телефона и адрес электронной почты для связи: </w:t>
      </w: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p>
    <w:p w:rsidR="003134A5" w:rsidRPr="001B1B93" w:rsidRDefault="00762188" w:rsidP="008F030A">
      <w:pPr>
        <w:spacing w:after="0" w:line="240" w:lineRule="auto"/>
        <w:ind w:right="1486"/>
        <w:rPr>
          <w:rFonts w:ascii="Times New Roman" w:eastAsia="Segoe UI" w:hAnsi="Times New Roman" w:cs="Times New Roman"/>
          <w:sz w:val="20"/>
          <w:szCs w:val="20"/>
        </w:rPr>
      </w:pPr>
      <w:r w:rsidRPr="001B1B93">
        <w:rPr>
          <w:rFonts w:ascii="Times New Roman" w:hAnsi="Times New Roman" w:cs="Times New Roman"/>
          <w:sz w:val="20"/>
          <w:szCs w:val="20"/>
        </w:rPr>
        <w:t>Исправленное уведомление о соответствии/уведомление о несоответствии</w:t>
      </w:r>
      <w:r w:rsidRPr="001B1B93">
        <w:rPr>
          <w:rFonts w:ascii="Times New Roman" w:eastAsia="Segoe UI" w:hAnsi="Times New Roman" w:cs="Times New Roman"/>
          <w:sz w:val="20"/>
          <w:szCs w:val="20"/>
        </w:rPr>
        <w:t xml:space="preserve"> </w:t>
      </w:r>
    </w:p>
    <w:p w:rsidR="00762188" w:rsidRPr="001B1B93" w:rsidRDefault="00762188" w:rsidP="008F030A">
      <w:pPr>
        <w:spacing w:after="0" w:line="240" w:lineRule="auto"/>
        <w:ind w:right="1486"/>
        <w:rPr>
          <w:rFonts w:ascii="Times New Roman" w:hAnsi="Times New Roman" w:cs="Times New Roman"/>
          <w:sz w:val="20"/>
          <w:szCs w:val="20"/>
        </w:rPr>
      </w:pPr>
      <w:r w:rsidRPr="001B1B93">
        <w:rPr>
          <w:rFonts w:ascii="Times New Roman" w:hAnsi="Times New Roman" w:cs="Times New Roman"/>
          <w:sz w:val="20"/>
          <w:szCs w:val="20"/>
        </w:rPr>
        <w:t>Результат рассмотрения настоящего заявления прошу:</w:t>
      </w:r>
      <w:r w:rsidRPr="001B1B93">
        <w:rPr>
          <w:rFonts w:ascii="Times New Roman" w:eastAsia="Times New Roman" w:hAnsi="Times New Roman" w:cs="Times New Roman"/>
          <w:sz w:val="20"/>
          <w:szCs w:val="20"/>
        </w:rPr>
        <w:t xml:space="preserve"> </w:t>
      </w:r>
    </w:p>
    <w:tbl>
      <w:tblPr>
        <w:tblW w:w="10281" w:type="dxa"/>
        <w:tblInd w:w="-108" w:type="dxa"/>
        <w:tblCellMar>
          <w:top w:w="9" w:type="dxa"/>
          <w:right w:w="142" w:type="dxa"/>
        </w:tblCellMar>
        <w:tblLook w:val="04A0" w:firstRow="1" w:lastRow="0" w:firstColumn="1" w:lastColumn="0" w:noHBand="0" w:noVBand="1"/>
      </w:tblPr>
      <w:tblGrid>
        <w:gridCol w:w="9378"/>
        <w:gridCol w:w="903"/>
      </w:tblGrid>
      <w:tr w:rsidR="00762188" w:rsidRPr="001B1B93" w:rsidTr="006C66C6">
        <w:trPr>
          <w:trHeight w:val="1234"/>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3134A5">
            <w:pPr>
              <w:spacing w:after="0" w:line="240" w:lineRule="auto"/>
              <w:ind w:right="913"/>
              <w:jc w:val="both"/>
              <w:rPr>
                <w:rFonts w:ascii="Times New Roman" w:hAnsi="Times New Roman" w:cs="Times New Roman"/>
                <w:sz w:val="20"/>
                <w:szCs w:val="20"/>
              </w:rPr>
            </w:pPr>
            <w:r w:rsidRPr="001B1B93">
              <w:rPr>
                <w:rFonts w:ascii="Times New Roman" w:hAnsi="Times New Roman" w:cs="Times New Roman"/>
                <w:sz w:val="20"/>
                <w:szCs w:val="20"/>
              </w:rPr>
              <w:lastRenderedPageBreak/>
              <w:t xml:space="preserve">направить в форме электронного документа в </w:t>
            </w:r>
            <w:r w:rsidR="003134A5" w:rsidRPr="001B1B93">
              <w:rPr>
                <w:rFonts w:ascii="Times New Roman" w:hAnsi="Times New Roman" w:cs="Times New Roman"/>
                <w:sz w:val="20"/>
                <w:szCs w:val="20"/>
              </w:rPr>
              <w:t>л</w:t>
            </w:r>
            <w:r w:rsidRPr="001B1B93">
              <w:rPr>
                <w:rFonts w:ascii="Times New Roman" w:hAnsi="Times New Roman" w:cs="Times New Roman"/>
                <w:sz w:val="20"/>
                <w:szCs w:val="20"/>
              </w:rPr>
              <w:t xml:space="preserve">ичный кабинет в федеральной государственной информационной системе </w:t>
            </w:r>
            <w:r w:rsidR="008F030A" w:rsidRPr="001B1B93">
              <w:rPr>
                <w:rFonts w:ascii="Times New Roman" w:hAnsi="Times New Roman" w:cs="Times New Roman"/>
                <w:sz w:val="20"/>
                <w:szCs w:val="20"/>
              </w:rPr>
              <w:t>"</w:t>
            </w:r>
            <w:r w:rsidRPr="001B1B93">
              <w:rPr>
                <w:rFonts w:ascii="Times New Roman" w:hAnsi="Times New Roman" w:cs="Times New Roman"/>
                <w:sz w:val="20"/>
                <w:szCs w:val="20"/>
              </w:rPr>
              <w:t>Единый портал государственных и муниципальных услуг</w:t>
            </w:r>
            <w:r w:rsidRPr="001B1B93">
              <w:rPr>
                <w:rFonts w:ascii="Times New Roman" w:eastAsia="Times New Roman" w:hAnsi="Times New Roman" w:cs="Times New Roman"/>
                <w:i/>
                <w:sz w:val="20"/>
                <w:szCs w:val="20"/>
              </w:rPr>
              <w:t xml:space="preserve"> </w:t>
            </w:r>
            <w:r w:rsidRPr="001B1B93">
              <w:rPr>
                <w:rFonts w:ascii="Times New Roman" w:hAnsi="Times New Roman" w:cs="Times New Roman"/>
                <w:sz w:val="20"/>
                <w:szCs w:val="20"/>
              </w:rPr>
              <w:t>муниципальных услуг (функций)</w:t>
            </w:r>
            <w:r w:rsidR="008F030A" w:rsidRPr="001B1B93">
              <w:rPr>
                <w:rFonts w:ascii="Times New Roman" w:hAnsi="Times New Roman" w:cs="Times New Roman"/>
                <w:sz w:val="20"/>
                <w:szCs w:val="20"/>
              </w:rPr>
              <w:t>"</w:t>
            </w:r>
            <w:r w:rsidRPr="001B1B93">
              <w:rPr>
                <w:rFonts w:ascii="Times New Roman" w:hAnsi="Times New Roman" w:cs="Times New Roman"/>
                <w:sz w:val="20"/>
                <w:szCs w:val="20"/>
              </w:rPr>
              <w:t>/Едином Интернет-портале государственных и муниципальных услуг (функций) Нижегородской области</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1236"/>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hAnsi="Times New Roman" w:cs="Times New Roman"/>
                <w:sz w:val="20"/>
                <w:szCs w:val="20"/>
              </w:rPr>
              <w:t>выдать</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на бумажном носителе</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при личном обращении в Администрации либо в ГБУ НО "УМФЦ",</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расположенном по адресу:___________________________________</w:t>
            </w:r>
            <w:r w:rsidRPr="001B1B93">
              <w:rPr>
                <w:rFonts w:ascii="Times New Roman" w:eastAsia="Times New Roman" w:hAnsi="Times New Roman" w:cs="Times New Roman"/>
                <w:sz w:val="20"/>
                <w:szCs w:val="20"/>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762188" w:rsidRPr="001B1B93" w:rsidTr="006C66C6">
        <w:trPr>
          <w:trHeight w:val="68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right="3579"/>
              <w:rPr>
                <w:rFonts w:ascii="Times New Roman" w:hAnsi="Times New Roman" w:cs="Times New Roman"/>
                <w:sz w:val="20"/>
                <w:szCs w:val="20"/>
              </w:rPr>
            </w:pPr>
            <w:r w:rsidRPr="001B1B93">
              <w:rPr>
                <w:rFonts w:ascii="Times New Roman" w:hAnsi="Times New Roman" w:cs="Times New Roman"/>
                <w:sz w:val="20"/>
                <w:szCs w:val="20"/>
              </w:rPr>
              <w:t>направить на бумажном носителе</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 xml:space="preserve">на почтовый </w:t>
            </w:r>
            <w:r w:rsidRPr="001B1B93">
              <w:rPr>
                <w:rFonts w:ascii="Times New Roman" w:eastAsia="Times New Roman" w:hAnsi="Times New Roman" w:cs="Times New Roman"/>
                <w:sz w:val="20"/>
                <w:szCs w:val="20"/>
              </w:rPr>
              <w:t xml:space="preserve"> </w:t>
            </w:r>
            <w:r w:rsidRPr="001B1B93">
              <w:rPr>
                <w:rFonts w:ascii="Times New Roman" w:hAnsi="Times New Roman" w:cs="Times New Roman"/>
                <w:sz w:val="20"/>
                <w:szCs w:val="20"/>
              </w:rPr>
              <w:t>адрес: _______________________________</w:t>
            </w:r>
            <w:r w:rsidRPr="001B1B93">
              <w:rPr>
                <w:rFonts w:ascii="Times New Roman" w:eastAsia="Times New Roman" w:hAnsi="Times New Roman" w:cs="Times New Roman"/>
                <w:sz w:val="20"/>
                <w:szCs w:val="20"/>
              </w:rPr>
              <w:t xml:space="preserve"> </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tc>
      </w:tr>
      <w:tr w:rsidR="003134A5" w:rsidRPr="001B1B93" w:rsidTr="006C66C6">
        <w:trPr>
          <w:trHeight w:val="68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3134A5" w:rsidRPr="001B1B93" w:rsidRDefault="003134A5" w:rsidP="003134A5">
            <w:pPr>
              <w:spacing w:after="0" w:line="240" w:lineRule="auto"/>
              <w:ind w:right="3579"/>
              <w:rPr>
                <w:rFonts w:ascii="Times New Roman" w:hAnsi="Times New Roman" w:cs="Times New Roman"/>
                <w:sz w:val="20"/>
                <w:szCs w:val="20"/>
              </w:rPr>
            </w:pPr>
            <w:r w:rsidRPr="001B1B93">
              <w:rPr>
                <w:rFonts w:ascii="Times New Roman" w:hAnsi="Times New Roman" w:cs="Times New Roman"/>
                <w:sz w:val="20"/>
                <w:szCs w:val="20"/>
              </w:rPr>
              <w:t>направить  на адрес электронной почты:</w:t>
            </w:r>
          </w:p>
          <w:p w:rsidR="003134A5" w:rsidRPr="001B1B93" w:rsidRDefault="003134A5" w:rsidP="003134A5">
            <w:pPr>
              <w:spacing w:after="0" w:line="240" w:lineRule="auto"/>
              <w:ind w:right="3579"/>
              <w:rPr>
                <w:rFonts w:ascii="Times New Roman" w:hAnsi="Times New Roman" w:cs="Times New Roman"/>
                <w:sz w:val="20"/>
                <w:szCs w:val="20"/>
              </w:rPr>
            </w:pPr>
            <w:r w:rsidRPr="001B1B93">
              <w:rPr>
                <w:rFonts w:ascii="Times New Roman" w:hAnsi="Times New Roman" w:cs="Times New Roman"/>
                <w:sz w:val="20"/>
                <w:szCs w:val="20"/>
              </w:rPr>
              <w:t>______________________________________</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3134A5" w:rsidRPr="001B1B93" w:rsidRDefault="003134A5" w:rsidP="008F030A">
            <w:pPr>
              <w:spacing w:after="0" w:line="240" w:lineRule="auto"/>
              <w:rPr>
                <w:rFonts w:ascii="Times New Roman" w:eastAsia="Times New Roman" w:hAnsi="Times New Roman" w:cs="Times New Roman"/>
                <w:sz w:val="20"/>
                <w:szCs w:val="20"/>
              </w:rPr>
            </w:pPr>
          </w:p>
        </w:tc>
      </w:tr>
      <w:tr w:rsidR="00762188" w:rsidRPr="001B1B93" w:rsidTr="006C66C6">
        <w:trPr>
          <w:trHeight w:val="250"/>
        </w:trPr>
        <w:tc>
          <w:tcPr>
            <w:tcW w:w="10281" w:type="dxa"/>
            <w:gridSpan w:val="2"/>
            <w:tcBorders>
              <w:top w:val="single" w:sz="4" w:space="0" w:color="000000"/>
              <w:left w:val="single" w:sz="4" w:space="0" w:color="000000"/>
              <w:bottom w:val="single" w:sz="4" w:space="0" w:color="000000"/>
              <w:right w:val="single" w:sz="4" w:space="0" w:color="000000"/>
            </w:tcBorders>
            <w:shd w:val="clear" w:color="auto" w:fill="auto"/>
          </w:tcPr>
          <w:p w:rsidR="00762188" w:rsidRPr="001B1B93" w:rsidRDefault="00762188" w:rsidP="008F030A">
            <w:pPr>
              <w:spacing w:after="0" w:line="240" w:lineRule="auto"/>
              <w:ind w:left="30"/>
              <w:jc w:val="center"/>
              <w:rPr>
                <w:rFonts w:ascii="Times New Roman" w:hAnsi="Times New Roman" w:cs="Times New Roman"/>
                <w:sz w:val="20"/>
                <w:szCs w:val="20"/>
              </w:rPr>
            </w:pPr>
            <w:r w:rsidRPr="001B1B93">
              <w:rPr>
                <w:rFonts w:ascii="Times New Roman" w:hAnsi="Times New Roman" w:cs="Times New Roman"/>
                <w:sz w:val="20"/>
                <w:szCs w:val="20"/>
              </w:rPr>
              <w:t>Указывается один из перечисленных способов</w:t>
            </w:r>
          </w:p>
        </w:tc>
      </w:tr>
    </w:tbl>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r w:rsidRPr="001B1B93">
        <w:rPr>
          <w:rFonts w:ascii="Times New Roman" w:eastAsia="Times New Roman" w:hAnsi="Times New Roman" w:cs="Times New Roman"/>
          <w:sz w:val="20"/>
          <w:szCs w:val="20"/>
        </w:rPr>
        <w:tab/>
        <w:t xml:space="preserve"> </w:t>
      </w:r>
    </w:p>
    <w:p w:rsidR="00762188" w:rsidRPr="001B1B93" w:rsidRDefault="00762188" w:rsidP="008F030A">
      <w:pPr>
        <w:spacing w:after="0" w:line="240" w:lineRule="auto"/>
        <w:ind w:left="3403"/>
        <w:rPr>
          <w:rFonts w:ascii="Times New Roman" w:hAnsi="Times New Roman" w:cs="Times New Roman"/>
          <w:sz w:val="20"/>
          <w:szCs w:val="20"/>
        </w:rPr>
      </w:pPr>
      <w:r w:rsidRPr="001B1B93">
        <w:rPr>
          <w:rFonts w:ascii="Times New Roman" w:hAnsi="Times New Roman" w:cs="Times New Roman"/>
          <w:noProof/>
          <w:sz w:val="20"/>
          <w:szCs w:val="20"/>
          <w:lang w:eastAsia="ru-RU"/>
        </w:rPr>
        <mc:AlternateContent>
          <mc:Choice Requires="wpg">
            <w:drawing>
              <wp:inline distT="0" distB="0" distL="0" distR="0" wp14:anchorId="1F6E9B26" wp14:editId="7142CBA8">
                <wp:extent cx="3616325" cy="6350"/>
                <wp:effectExtent l="0" t="0" r="3175" b="1270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6325" cy="6350"/>
                          <a:chOff x="0" y="0"/>
                          <a:chExt cx="3616617" cy="6092"/>
                        </a:xfrm>
                      </wpg:grpSpPr>
                      <wps:wsp>
                        <wps:cNvPr id="20" name="Shape 75263"/>
                        <wps:cNvSpPr/>
                        <wps:spPr>
                          <a:xfrm>
                            <a:off x="0" y="0"/>
                            <a:ext cx="1286370" cy="9144"/>
                          </a:xfrm>
                          <a:custGeom>
                            <a:avLst/>
                            <a:gdLst/>
                            <a:ahLst/>
                            <a:cxnLst/>
                            <a:rect l="0" t="0" r="0" b="0"/>
                            <a:pathLst>
                              <a:path w="1286370" h="9144">
                                <a:moveTo>
                                  <a:pt x="0" y="0"/>
                                </a:moveTo>
                                <a:lnTo>
                                  <a:pt x="1286370" y="0"/>
                                </a:lnTo>
                                <a:lnTo>
                                  <a:pt x="1286370" y="9144"/>
                                </a:lnTo>
                                <a:lnTo>
                                  <a:pt x="0" y="9144"/>
                                </a:lnTo>
                                <a:lnTo>
                                  <a:pt x="0" y="0"/>
                                </a:lnTo>
                              </a:path>
                            </a:pathLst>
                          </a:custGeom>
                          <a:solidFill>
                            <a:srgbClr val="000000"/>
                          </a:solidFill>
                          <a:ln w="0" cap="flat">
                            <a:noFill/>
                            <a:miter lim="127000"/>
                          </a:ln>
                          <a:effectLst/>
                        </wps:spPr>
                        <wps:bodyPr/>
                      </wps:wsp>
                      <wps:wsp>
                        <wps:cNvPr id="21" name="Shape 75264"/>
                        <wps:cNvSpPr/>
                        <wps:spPr>
                          <a:xfrm>
                            <a:off x="1620114" y="0"/>
                            <a:ext cx="1996503" cy="9144"/>
                          </a:xfrm>
                          <a:custGeom>
                            <a:avLst/>
                            <a:gdLst/>
                            <a:ahLst/>
                            <a:cxnLst/>
                            <a:rect l="0" t="0" r="0" b="0"/>
                            <a:pathLst>
                              <a:path w="1996503" h="9144">
                                <a:moveTo>
                                  <a:pt x="0" y="0"/>
                                </a:moveTo>
                                <a:lnTo>
                                  <a:pt x="1996503" y="0"/>
                                </a:lnTo>
                                <a:lnTo>
                                  <a:pt x="199650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4A3F6E9" id="Группа 19" o:spid="_x0000_s1026" style="width:284.75pt;height:.5pt;mso-position-horizontal-relative:char;mso-position-vertical-relative:line" coordsize="36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6HuAIAALgIAAAOAAAAZHJzL2Uyb0RvYy54bWzsVl1u2zAMfh+wOwh+Xx07jdMYTfqwrn0p&#10;tgLtDqDI8g8mS4KkxunbgB1hF9kNdoX2RqMYy3VTYB26YdjDEkCmRIoiP36ifXyybQXZcGMbJZdR&#10;cjCJCJdMFY2sltHH67M3RxGxjsqCCiX5MrrlNjpZvX513Omcp6pWouCGgBNp804vo9o5ncexZTVv&#10;qT1QmktQlsq01MHUVHFhaAfeWxGnk0kWd8oU2ijGrYXV050yWqH/suTMfShLyx0RywhiczgaHNd+&#10;jFfHNK8M1XXD+jDoC6JoaSPh0MHVKXWU3Jjmiau2YUZZVboDptpYlWXDOOYA2SSTvWzOjbrRmEuV&#10;d5UeYAJo93B6sVv2fnNpSFNA7RYRkbSFGt19vf98/+XuO/y/EVgGjDpd5WB6bvSVvjS7REG8UOyT&#10;BXW8r/fz6sF4W5rWb4J8yRbBvx3A51tHGCxOsySbprOIMNBl01lfG1ZDAZ9sYvW70bYsmffbJovU&#10;hxvTfHckBjYE0mkgmX3A0f4ejlc11RzLYz04PY4p0GyHI+rJfJZm0x2GaOYBRERtbnssfwWeJD3K&#10;pnPw7eFZJIeHj/KkObux7pwrhJluLqyDM4CORZBoHSS2lUE0cD9+ejM0dX6fd+VF0gFPQiB1H4dX&#10;tmrDrxWaub1iQS0etEKOrQZXgQ1gGyzCU6O/seUo+WAUnjtjAOkxRkEdnmMzpNlwLgg+T2TQkDss&#10;jtG1SjTFWSOET9eaav1WGLKhvsHgry/MIzMhPXS+ehSaXCmow24hlfeDlWobB41QNK1HeA6OejdC&#10;+mM4trJd2YDTgTpeWqviFhmF60Bvf1v/Bs+TpzxHUvrT4To8z/Mkg56XHGK1+tsemkGyWGSzyfQf&#10;YHsI5A+wPbh6nu0jy/9sf47t2OPh9YiXtn+V+/fveA7y+INj9QMAAP//AwBQSwMEFAAGAAgAAAAh&#10;AAcA+YvaAAAAAwEAAA8AAABkcnMvZG93bnJldi54bWxMj0FLw0AQhe+C/2EZwZvdREnRNJtSinoq&#10;gq0gvU2TaRKanQ3ZbZL+e0cv9vJgeI/3vsmWk23VQL1vHBuIZxEo4sKVDVcGvnZvD8+gfEAusXVM&#10;Bi7kYZnf3mSYlm7kTxq2oVJSwj5FA3UIXaq1L2qy6GeuIxbv6HqLQc6+0mWPo5TbVj9G0VxbbFgW&#10;auxoXVNx2p6tgfcRx9VT/DpsTsf1Zb9LPr43MRlzfzetFqACTeE/DL/4gg65MB3cmUuvWgPySPhT&#10;8ZL5SwLqIKEIdJ7pa/b8BwAA//8DAFBLAQItABQABgAIAAAAIQC2gziS/gAAAOEBAAATAAAAAAAA&#10;AAAAAAAAAAAAAABbQ29udGVudF9UeXBlc10ueG1sUEsBAi0AFAAGAAgAAAAhADj9If/WAAAAlAEA&#10;AAsAAAAAAAAAAAAAAAAALwEAAF9yZWxzLy5yZWxzUEsBAi0AFAAGAAgAAAAhADginoe4AgAAuAgA&#10;AA4AAAAAAAAAAAAAAAAALgIAAGRycy9lMm9Eb2MueG1sUEsBAi0AFAAGAAgAAAAhAAcA+YvaAAAA&#10;AwEAAA8AAAAAAAAAAAAAAAAAEgUAAGRycy9kb3ducmV2LnhtbFBLBQYAAAAABAAEAPMAAAAZBgAA&#10;AAA=&#10;">
                <v:shape id="Shape 75263" o:spid="_x0000_s1027" style="position:absolute;width:12863;height:91;visibility:visible;mso-wrap-style:square;v-text-anchor:top" coordsize="1286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3YwAAAANsAAAAPAAAAZHJzL2Rvd25yZXYueG1sRE9LawIx&#10;EL4L/ocwQm+arZRiV7NSBGmRFtS292Ez7sOdSdhEXf99cyj0+PG9V+uBO3WlPjRODDzOMlAkpbON&#10;VAa+v7bTBagQUSx2TsjAnQKsi/Fohbl1NznQ9RgrlUIk5GigjtHnWoeyJsYwc54kcSfXM8YE+0rb&#10;Hm8pnDs9z7JnzdhIaqjR06am8ny8sIF29/LZXHZx//Rzat/u7Ln0H2zMw2R4XYKKNMR/8Z/73RqY&#10;p/XpS/oBuvgFAAD//wMAUEsBAi0AFAAGAAgAAAAhANvh9svuAAAAhQEAABMAAAAAAAAAAAAAAAAA&#10;AAAAAFtDb250ZW50X1R5cGVzXS54bWxQSwECLQAUAAYACAAAACEAWvQsW78AAAAVAQAACwAAAAAA&#10;AAAAAAAAAAAfAQAAX3JlbHMvLnJlbHNQSwECLQAUAAYACAAAACEAasct2MAAAADbAAAADwAAAAAA&#10;AAAAAAAAAAAHAgAAZHJzL2Rvd25yZXYueG1sUEsFBgAAAAADAAMAtwAAAPQCAAAAAA==&#10;" path="m,l1286370,r,9144l,9144,,e" fillcolor="black" stroked="f" strokeweight="0">
                  <v:stroke miterlimit="83231f" joinstyle="miter"/>
                  <v:path arrowok="t" textboxrect="0,0,1286370,9144"/>
                </v:shape>
                <v:shape id="Shape 75264" o:spid="_x0000_s1028" style="position:absolute;left:16201;width:19965;height:91;visibility:visible;mso-wrap-style:square;v-text-anchor:top" coordsize="19965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2nxAAAANsAAAAPAAAAZHJzL2Rvd25yZXYueG1sRI9Pi8Iw&#10;FMTvC36H8AQvi6a6sGg1ivgP96ZVEG+P5tkWm5faRO1+e7Ow4HGYmd8wk1ljSvGg2hWWFfR7EQji&#10;1OqCMwXHw7o7BOE8ssbSMin4JQezaetjgrG2T97TI/GZCBB2MSrIva9iKV2ak0HXsxVx8C62NuiD&#10;rDOpa3wGuCnlIIq+pcGCw0KOFS1ySq/J3SjYLL5G+9Xt051+ztF6SMnuvlxlSnXazXwMwlPj3+H/&#10;9lYrGPTh70v4AXL6AgAA//8DAFBLAQItABQABgAIAAAAIQDb4fbL7gAAAIUBAAATAAAAAAAAAAAA&#10;AAAAAAAAAABbQ29udGVudF9UeXBlc10ueG1sUEsBAi0AFAAGAAgAAAAhAFr0LFu/AAAAFQEAAAsA&#10;AAAAAAAAAAAAAAAAHwEAAF9yZWxzLy5yZWxzUEsBAi0AFAAGAAgAAAAhAFcVrafEAAAA2wAAAA8A&#10;AAAAAAAAAAAAAAAABwIAAGRycy9kb3ducmV2LnhtbFBLBQYAAAAAAwADALcAAAD4AgAAAAA=&#10;" path="m,l1996503,r,9144l,9144,,e" fillcolor="black" stroked="f" strokeweight="0">
                  <v:stroke miterlimit="83231f" joinstyle="miter"/>
                  <v:path arrowok="t" textboxrect="0,0,1996503,9144"/>
                </v:shape>
                <w10:anchorlock/>
              </v:group>
            </w:pict>
          </mc:Fallback>
        </mc:AlternateContent>
      </w:r>
    </w:p>
    <w:p w:rsidR="00762188" w:rsidRPr="001B1B93" w:rsidRDefault="00762188" w:rsidP="008F030A">
      <w:pPr>
        <w:tabs>
          <w:tab w:val="center" w:pos="2976"/>
          <w:tab w:val="center" w:pos="4413"/>
          <w:tab w:val="center" w:pos="5691"/>
          <w:tab w:val="center" w:pos="7523"/>
        </w:tabs>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r w:rsidRPr="001B1B93">
        <w:rPr>
          <w:rFonts w:ascii="Times New Roman" w:eastAsia="Times New Roman" w:hAnsi="Times New Roman" w:cs="Times New Roman"/>
          <w:sz w:val="20"/>
          <w:szCs w:val="20"/>
          <w:vertAlign w:val="subscript"/>
        </w:rPr>
        <w:tab/>
      </w:r>
      <w:r w:rsidRPr="001B1B93">
        <w:rPr>
          <w:rFonts w:ascii="Times New Roman" w:hAnsi="Times New Roman" w:cs="Times New Roman"/>
          <w:sz w:val="20"/>
          <w:szCs w:val="20"/>
        </w:rPr>
        <w:t>(подпись)</w:t>
      </w:r>
      <w:r w:rsidRPr="001B1B93">
        <w:rPr>
          <w:rFonts w:ascii="Times New Roman" w:eastAsia="Times New Roman" w:hAnsi="Times New Roman" w:cs="Times New Roman"/>
          <w:sz w:val="20"/>
          <w:szCs w:val="20"/>
        </w:rPr>
        <w:t xml:space="preserve"> </w:t>
      </w:r>
      <w:r w:rsidRPr="001B1B93">
        <w:rPr>
          <w:rFonts w:ascii="Times New Roman" w:eastAsia="Times New Roman" w:hAnsi="Times New Roman" w:cs="Times New Roman"/>
          <w:sz w:val="20"/>
          <w:szCs w:val="20"/>
        </w:rPr>
        <w:tab/>
      </w:r>
      <w:r w:rsidRPr="001B1B93">
        <w:rPr>
          <w:rFonts w:ascii="Times New Roman" w:eastAsia="Times New Roman" w:hAnsi="Times New Roman" w:cs="Times New Roman"/>
          <w:sz w:val="20"/>
          <w:szCs w:val="20"/>
          <w:vertAlign w:val="subscript"/>
        </w:rPr>
        <w:t xml:space="preserve"> </w:t>
      </w:r>
      <w:r w:rsidRPr="001B1B93">
        <w:rPr>
          <w:rFonts w:ascii="Times New Roman" w:eastAsia="Times New Roman" w:hAnsi="Times New Roman" w:cs="Times New Roman"/>
          <w:sz w:val="20"/>
          <w:szCs w:val="20"/>
          <w:vertAlign w:val="subscript"/>
        </w:rPr>
        <w:tab/>
      </w:r>
      <w:r w:rsidRPr="001B1B93">
        <w:rPr>
          <w:rFonts w:ascii="Times New Roman" w:hAnsi="Times New Roman" w:cs="Times New Roman"/>
          <w:sz w:val="20"/>
          <w:szCs w:val="20"/>
        </w:rPr>
        <w:t xml:space="preserve">(фамилия, имя, отчество </w:t>
      </w: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ind w:right="2074"/>
        <w:jc w:val="right"/>
        <w:rPr>
          <w:rFonts w:ascii="Times New Roman" w:hAnsi="Times New Roman" w:cs="Times New Roman"/>
          <w:sz w:val="20"/>
          <w:szCs w:val="20"/>
        </w:rPr>
      </w:pPr>
      <w:r w:rsidRPr="001B1B93">
        <w:rPr>
          <w:rFonts w:ascii="Times New Roman" w:hAnsi="Times New Roman" w:cs="Times New Roman"/>
          <w:sz w:val="20"/>
          <w:szCs w:val="20"/>
        </w:rPr>
        <w:t>(при наличии)</w:t>
      </w: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rPr>
          <w:rFonts w:ascii="Times New Roman" w:hAnsi="Times New Roman" w:cs="Times New Roman"/>
          <w:sz w:val="20"/>
          <w:szCs w:val="20"/>
        </w:rPr>
      </w:pPr>
      <w:r w:rsidRPr="001B1B93">
        <w:rPr>
          <w:rFonts w:ascii="Times New Roman" w:eastAsia="Times New Roman" w:hAnsi="Times New Roman" w:cs="Times New Roman"/>
          <w:sz w:val="20"/>
          <w:szCs w:val="20"/>
        </w:rPr>
        <w:t xml:space="preserve"> </w:t>
      </w:r>
    </w:p>
    <w:p w:rsidR="00762188" w:rsidRPr="001B1B93" w:rsidRDefault="00762188" w:rsidP="008F030A">
      <w:pPr>
        <w:spacing w:after="0" w:line="240" w:lineRule="auto"/>
        <w:ind w:left="-5" w:hanging="10"/>
        <w:rPr>
          <w:rFonts w:ascii="Times New Roman" w:hAnsi="Times New Roman" w:cs="Times New Roman"/>
          <w:sz w:val="20"/>
          <w:szCs w:val="20"/>
        </w:rPr>
      </w:pPr>
      <w:r w:rsidRPr="001B1B93">
        <w:rPr>
          <w:rFonts w:ascii="Times New Roman" w:hAnsi="Times New Roman" w:cs="Times New Roman"/>
          <w:sz w:val="20"/>
          <w:szCs w:val="20"/>
        </w:rPr>
        <w:t>*Нужное подчеркнуть.</w:t>
      </w:r>
      <w:r w:rsidRPr="001B1B93">
        <w:rPr>
          <w:rFonts w:ascii="Times New Roman" w:eastAsia="Times New Roman" w:hAnsi="Times New Roman" w:cs="Times New Roman"/>
          <w:sz w:val="20"/>
          <w:szCs w:val="20"/>
        </w:rPr>
        <w:t xml:space="preserve"> </w:t>
      </w:r>
    </w:p>
    <w:p w:rsidR="00762188" w:rsidRPr="001B1B93" w:rsidRDefault="00762188"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762188" w:rsidRPr="001B1B93" w:rsidRDefault="00350943" w:rsidP="008F030A">
      <w:pPr>
        <w:suppressAutoHyphens w:val="0"/>
        <w:autoSpaceDE w:val="0"/>
        <w:autoSpaceDN w:val="0"/>
        <w:adjustRightInd w:val="0"/>
        <w:spacing w:after="0" w:line="240" w:lineRule="auto"/>
        <w:rPr>
          <w:rFonts w:ascii="Times New Roman" w:hAnsi="Times New Roman" w:cs="Times New Roman"/>
          <w:sz w:val="24"/>
          <w:szCs w:val="24"/>
          <w:lang w:eastAsia="ru-RU"/>
        </w:rPr>
      </w:pPr>
      <w:r w:rsidRPr="001B1B93">
        <w:rPr>
          <w:rFonts w:ascii="Times New Roman" w:hAnsi="Times New Roman" w:cs="Times New Roman"/>
          <w:sz w:val="24"/>
          <w:szCs w:val="24"/>
          <w:lang w:eastAsia="ru-RU"/>
        </w:rPr>
        <w:t>Дата</w:t>
      </w:r>
    </w:p>
    <w:p w:rsidR="00762188" w:rsidRPr="001B1B93" w:rsidRDefault="00762188"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762188" w:rsidRPr="001B1B93" w:rsidRDefault="00762188" w:rsidP="008F030A">
      <w:pPr>
        <w:suppressAutoHyphens w:val="0"/>
        <w:autoSpaceDE w:val="0"/>
        <w:autoSpaceDN w:val="0"/>
        <w:adjustRightInd w:val="0"/>
        <w:spacing w:after="0" w:line="240" w:lineRule="auto"/>
        <w:rPr>
          <w:rFonts w:ascii="Times New Roman" w:hAnsi="Times New Roman" w:cs="Times New Roman"/>
          <w:sz w:val="20"/>
          <w:szCs w:val="20"/>
          <w:lang w:eastAsia="ru-RU"/>
        </w:rPr>
      </w:pPr>
    </w:p>
    <w:p w:rsidR="0092436E" w:rsidRPr="001B1B93" w:rsidRDefault="0092436E"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04B2F" w:rsidRPr="001B1B93" w:rsidRDefault="00004B2F" w:rsidP="008F030A">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004B2F" w:rsidRPr="001B1B93" w:rsidRDefault="00004B2F"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33E75" w:rsidRPr="001B1B93" w:rsidRDefault="00333E75"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0C8" w:rsidRPr="001B1B93" w:rsidRDefault="002640C8"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C21C61" w:rsidRPr="001B1B93" w:rsidRDefault="00C21C6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ED77A1" w:rsidRPr="001B1B93" w:rsidRDefault="00ED77A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4A96" w:rsidRPr="001B1B93" w:rsidRDefault="00944A9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ED77A1" w:rsidRPr="001B1B93" w:rsidRDefault="00ED77A1"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1B1B93">
        <w:rPr>
          <w:rFonts w:ascii="Times New Roman" w:hAnsi="Times New Roman" w:cs="Times New Roman"/>
          <w:sz w:val="24"/>
          <w:szCs w:val="24"/>
          <w:lang w:eastAsia="ru-RU"/>
        </w:rPr>
        <w:lastRenderedPageBreak/>
        <w:t xml:space="preserve">Приложение </w:t>
      </w:r>
      <w:r w:rsidR="0035035C" w:rsidRPr="001B1B93">
        <w:rPr>
          <w:rFonts w:ascii="Times New Roman" w:hAnsi="Times New Roman" w:cs="Times New Roman"/>
          <w:sz w:val="24"/>
          <w:szCs w:val="24"/>
          <w:lang w:eastAsia="ru-RU"/>
        </w:rPr>
        <w:t>3</w:t>
      </w:r>
    </w:p>
    <w:p w:rsidR="000F7DE6" w:rsidRPr="001B1B93" w:rsidRDefault="000F7DE6" w:rsidP="008F030A">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Кому ____________________________________</w:t>
      </w:r>
    </w:p>
    <w:p w:rsidR="00134EC1" w:rsidRPr="001B1B93" w:rsidRDefault="00134EC1" w:rsidP="008F030A">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(наименование застройщика (фамилия, имя, отчество (при наличии) </w:t>
      </w:r>
      <w:r w:rsidR="00C21C61" w:rsidRPr="001B1B93">
        <w:rPr>
          <w:rFonts w:ascii="Times New Roman" w:eastAsia="Times New Roman" w:hAnsi="Times New Roman" w:cs="Times New Roman"/>
          <w:sz w:val="16"/>
          <w:szCs w:val="16"/>
          <w:lang w:eastAsia="ru-RU"/>
        </w:rPr>
        <w:t xml:space="preserve">застройщика, ОРГНИП (для физического лица, зарегистрированного в качестве индивидуального предпринимателя) – физического лица, </w:t>
      </w:r>
      <w:r w:rsidRPr="001B1B93">
        <w:rPr>
          <w:rFonts w:ascii="Times New Roman" w:eastAsia="Times New Roman" w:hAnsi="Times New Roman" w:cs="Times New Roman"/>
          <w:sz w:val="16"/>
          <w:szCs w:val="16"/>
          <w:lang w:eastAsia="ru-RU"/>
        </w:rPr>
        <w:t xml:space="preserve"> полное наименование </w:t>
      </w:r>
      <w:r w:rsidR="00C21C61" w:rsidRPr="001B1B93">
        <w:rPr>
          <w:rFonts w:ascii="Times New Roman" w:eastAsia="Times New Roman" w:hAnsi="Times New Roman" w:cs="Times New Roman"/>
          <w:sz w:val="16"/>
          <w:szCs w:val="16"/>
          <w:lang w:eastAsia="ru-RU"/>
        </w:rPr>
        <w:t xml:space="preserve">застройщика, ИНН*, ОГРН - </w:t>
      </w:r>
      <w:r w:rsidRPr="001B1B93">
        <w:rPr>
          <w:rFonts w:ascii="Times New Roman" w:eastAsia="Times New Roman" w:hAnsi="Times New Roman" w:cs="Times New Roman"/>
          <w:sz w:val="16"/>
          <w:szCs w:val="16"/>
          <w:lang w:eastAsia="ru-RU"/>
        </w:rPr>
        <w:t xml:space="preserve"> для юридическ</w:t>
      </w:r>
      <w:r w:rsidR="00C21C61" w:rsidRPr="001B1B93">
        <w:rPr>
          <w:rFonts w:ascii="Times New Roman" w:eastAsia="Times New Roman" w:hAnsi="Times New Roman" w:cs="Times New Roman"/>
          <w:sz w:val="16"/>
          <w:szCs w:val="16"/>
          <w:lang w:eastAsia="ru-RU"/>
        </w:rPr>
        <w:t>ого</w:t>
      </w:r>
      <w:r w:rsidRPr="001B1B93">
        <w:rPr>
          <w:rFonts w:ascii="Times New Roman" w:eastAsia="Times New Roman" w:hAnsi="Times New Roman" w:cs="Times New Roman"/>
          <w:sz w:val="16"/>
          <w:szCs w:val="16"/>
          <w:lang w:eastAsia="ru-RU"/>
        </w:rPr>
        <w:t xml:space="preserve"> лиц</w:t>
      </w:r>
      <w:r w:rsidR="00C21C61" w:rsidRPr="001B1B93">
        <w:rPr>
          <w:rFonts w:ascii="Times New Roman" w:eastAsia="Times New Roman" w:hAnsi="Times New Roman" w:cs="Times New Roman"/>
          <w:sz w:val="16"/>
          <w:szCs w:val="16"/>
          <w:lang w:eastAsia="ru-RU"/>
        </w:rPr>
        <w:t>а</w:t>
      </w:r>
    </w:p>
    <w:p w:rsidR="00134EC1" w:rsidRPr="001B1B93" w:rsidRDefault="00944A96" w:rsidP="00944A96">
      <w:pPr>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                                                                                          </w:t>
      </w:r>
      <w:r w:rsidR="00134EC1" w:rsidRPr="001B1B93">
        <w:rPr>
          <w:rFonts w:ascii="Times New Roman" w:eastAsia="Times New Roman" w:hAnsi="Times New Roman" w:cs="Times New Roman"/>
          <w:sz w:val="20"/>
          <w:szCs w:val="20"/>
          <w:lang w:eastAsia="ru-RU"/>
        </w:rPr>
        <w:t>________________________________________</w:t>
      </w:r>
    </w:p>
    <w:p w:rsidR="00134EC1" w:rsidRPr="001B1B93" w:rsidRDefault="00134EC1" w:rsidP="00944A96">
      <w:pPr>
        <w:suppressAutoHyphens w:val="0"/>
        <w:autoSpaceDE w:val="0"/>
        <w:autoSpaceDN w:val="0"/>
        <w:adjustRightInd w:val="0"/>
        <w:spacing w:after="0" w:line="240" w:lineRule="auto"/>
        <w:ind w:left="4248" w:firstLine="96"/>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(почтовый индекс и адрес, </w:t>
      </w:r>
      <w:r w:rsidR="00C21C61" w:rsidRPr="001B1B93">
        <w:rPr>
          <w:rFonts w:ascii="Times New Roman" w:eastAsia="Times New Roman" w:hAnsi="Times New Roman" w:cs="Times New Roman"/>
          <w:sz w:val="16"/>
          <w:szCs w:val="16"/>
          <w:lang w:eastAsia="ru-RU"/>
        </w:rPr>
        <w:t xml:space="preserve">телефон, </w:t>
      </w:r>
      <w:r w:rsidRPr="001B1B93">
        <w:rPr>
          <w:rFonts w:ascii="Times New Roman" w:eastAsia="Times New Roman" w:hAnsi="Times New Roman" w:cs="Times New Roman"/>
          <w:sz w:val="16"/>
          <w:szCs w:val="16"/>
          <w:lang w:eastAsia="ru-RU"/>
        </w:rPr>
        <w:t xml:space="preserve"> адрес   электронной почты </w:t>
      </w:r>
      <w:r w:rsidR="00C21C61" w:rsidRPr="001B1B93">
        <w:rPr>
          <w:rFonts w:ascii="Times New Roman" w:eastAsia="Times New Roman" w:hAnsi="Times New Roman" w:cs="Times New Roman"/>
          <w:sz w:val="16"/>
          <w:szCs w:val="16"/>
          <w:lang w:eastAsia="ru-RU"/>
        </w:rPr>
        <w:t xml:space="preserve">  застройщика </w:t>
      </w:r>
      <w:r w:rsidRPr="001B1B93">
        <w:rPr>
          <w:rFonts w:ascii="Times New Roman" w:eastAsia="Times New Roman" w:hAnsi="Times New Roman" w:cs="Times New Roman"/>
          <w:sz w:val="16"/>
          <w:szCs w:val="16"/>
          <w:lang w:eastAsia="ru-RU"/>
        </w:rPr>
        <w:t>)</w:t>
      </w:r>
    </w:p>
    <w:p w:rsidR="00134EC1" w:rsidRPr="001B1B93" w:rsidRDefault="00134EC1" w:rsidP="008F030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p>
    <w:p w:rsidR="00134EC1" w:rsidRPr="001B1B93" w:rsidRDefault="00DA4691" w:rsidP="00DA469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p>
    <w:p w:rsidR="00134EC1" w:rsidRPr="001B1B93" w:rsidRDefault="00C21C61"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РЕШЕНИЕ </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 </w:t>
      </w:r>
      <w:r w:rsidR="00C21C61" w:rsidRPr="001B1B93">
        <w:rPr>
          <w:rFonts w:ascii="Times New Roman" w:eastAsia="Times New Roman" w:hAnsi="Times New Roman" w:cs="Times New Roman"/>
          <w:sz w:val="24"/>
          <w:szCs w:val="24"/>
          <w:lang w:eastAsia="ru-RU"/>
        </w:rPr>
        <w:t xml:space="preserve">об отказе в </w:t>
      </w:r>
      <w:r w:rsidRPr="001B1B93">
        <w:rPr>
          <w:rFonts w:ascii="Times New Roman" w:eastAsia="Times New Roman" w:hAnsi="Times New Roman" w:cs="Times New Roman"/>
          <w:sz w:val="24"/>
          <w:szCs w:val="24"/>
          <w:lang w:eastAsia="ru-RU"/>
        </w:rPr>
        <w:t xml:space="preserve"> приеме документов</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t xml:space="preserve"> ___________________________________</w:t>
      </w:r>
      <w:r w:rsidR="00DA4691" w:rsidRPr="001B1B93">
        <w:rPr>
          <w:rFonts w:ascii="Times New Roman" w:eastAsia="Times New Roman" w:hAnsi="Times New Roman" w:cs="Times New Roman"/>
          <w:sz w:val="20"/>
          <w:szCs w:val="20"/>
          <w:lang w:eastAsia="ru-RU"/>
        </w:rPr>
        <w:t>______________________</w:t>
      </w:r>
      <w:r w:rsidRPr="001B1B93">
        <w:rPr>
          <w:rFonts w:ascii="Times New Roman" w:eastAsia="Times New Roman" w:hAnsi="Times New Roman" w:cs="Times New Roman"/>
          <w:sz w:val="20"/>
          <w:szCs w:val="20"/>
          <w:lang w:eastAsia="ru-RU"/>
        </w:rPr>
        <w:t>_______________________________</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w:t>
      </w:r>
      <w:r w:rsidR="00C21C61" w:rsidRPr="001B1B93">
        <w:rPr>
          <w:rFonts w:ascii="Times New Roman" w:eastAsia="Times New Roman" w:hAnsi="Times New Roman" w:cs="Times New Roman"/>
          <w:sz w:val="16"/>
          <w:szCs w:val="16"/>
          <w:lang w:eastAsia="ru-RU"/>
        </w:rPr>
        <w:t>наименование уполномоченного органа</w:t>
      </w:r>
      <w:r w:rsidRPr="001B1B93">
        <w:rPr>
          <w:rFonts w:ascii="Times New Roman" w:eastAsia="Times New Roman" w:hAnsi="Times New Roman" w:cs="Times New Roman"/>
          <w:sz w:val="16"/>
          <w:szCs w:val="16"/>
          <w:lang w:eastAsia="ru-RU"/>
        </w:rPr>
        <w:t>)</w:t>
      </w:r>
    </w:p>
    <w:p w:rsidR="00C21C61" w:rsidRPr="001B1B93" w:rsidRDefault="00C21C6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1C61" w:rsidRPr="001B1B93" w:rsidRDefault="00C21C61" w:rsidP="008F030A">
      <w:pPr>
        <w:spacing w:after="0" w:line="240" w:lineRule="auto"/>
        <w:ind w:right="210" w:firstLine="566"/>
        <w:jc w:val="both"/>
        <w:rPr>
          <w:rFonts w:ascii="Times New Roman" w:hAnsi="Times New Roman" w:cs="Times New Roman"/>
          <w:sz w:val="24"/>
          <w:szCs w:val="24"/>
        </w:rPr>
      </w:pPr>
      <w:r w:rsidRPr="001B1B93">
        <w:rPr>
          <w:rFonts w:ascii="Times New Roman" w:hAnsi="Times New Roman" w:cs="Times New Roman"/>
          <w:sz w:val="24"/>
          <w:szCs w:val="24"/>
        </w:rPr>
        <w:t xml:space="preserve">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944A96" w:rsidRPr="001B1B93">
        <w:rPr>
          <w:rFonts w:ascii="Times New Roman" w:hAnsi="Times New Roman" w:cs="Times New Roman"/>
          <w:sz w:val="24"/>
          <w:szCs w:val="24"/>
        </w:rPr>
        <w:t xml:space="preserve">Российской Федерации </w:t>
      </w:r>
      <w:r w:rsidRPr="001B1B93">
        <w:rPr>
          <w:rFonts w:ascii="Times New Roman" w:hAnsi="Times New Roman" w:cs="Times New Roman"/>
          <w:sz w:val="24"/>
          <w:szCs w:val="24"/>
        </w:rPr>
        <w:t>о градостроительной деятельности" Вам отказано по следующим</w:t>
      </w:r>
      <w:r w:rsidRPr="001B1B93">
        <w:rPr>
          <w:rFonts w:ascii="Times New Roman" w:eastAsia="Times New Roman" w:hAnsi="Times New Roman" w:cs="Times New Roman"/>
          <w:i/>
          <w:sz w:val="24"/>
          <w:szCs w:val="24"/>
        </w:rPr>
        <w:t xml:space="preserve"> </w:t>
      </w:r>
      <w:r w:rsidRPr="001B1B93">
        <w:rPr>
          <w:rFonts w:ascii="Times New Roman" w:hAnsi="Times New Roman" w:cs="Times New Roman"/>
          <w:sz w:val="24"/>
          <w:szCs w:val="24"/>
        </w:rPr>
        <w:t>основаниям:</w:t>
      </w:r>
      <w:r w:rsidRPr="001B1B93">
        <w:rPr>
          <w:rFonts w:ascii="Times New Roman" w:eastAsia="Times New Roman" w:hAnsi="Times New Roman" w:cs="Times New Roman"/>
          <w:sz w:val="24"/>
          <w:szCs w:val="24"/>
          <w:vertAlign w:val="subscript"/>
        </w:rPr>
        <w:t xml:space="preserve"> </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Style w:val="ab"/>
        <w:tblW w:w="0" w:type="auto"/>
        <w:tblLook w:val="04A0" w:firstRow="1" w:lastRow="0" w:firstColumn="1" w:lastColumn="0" w:noHBand="0" w:noVBand="1"/>
      </w:tblPr>
      <w:tblGrid>
        <w:gridCol w:w="1553"/>
        <w:gridCol w:w="3712"/>
        <w:gridCol w:w="4364"/>
      </w:tblGrid>
      <w:tr w:rsidR="00134EC1" w:rsidRPr="001B1B93" w:rsidTr="00E51007">
        <w:tc>
          <w:tcPr>
            <w:tcW w:w="1573" w:type="dxa"/>
          </w:tcPr>
          <w:p w:rsidR="00134EC1" w:rsidRPr="001B1B93" w:rsidRDefault="00134EC1"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пункта Регламента</w:t>
            </w:r>
          </w:p>
        </w:tc>
        <w:tc>
          <w:tcPr>
            <w:tcW w:w="3827" w:type="dxa"/>
          </w:tcPr>
          <w:p w:rsidR="00134EC1" w:rsidRPr="001B1B93" w:rsidRDefault="00134EC1"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Наименование основания для отказа в </w:t>
            </w:r>
            <w:r w:rsidR="00C21C61" w:rsidRPr="001B1B93">
              <w:rPr>
                <w:rFonts w:ascii="Times New Roman" w:hAnsi="Times New Roman" w:cs="Times New Roman"/>
                <w:lang w:eastAsia="ru-RU"/>
              </w:rPr>
              <w:t>соответствии с Регламентом</w:t>
            </w:r>
          </w:p>
        </w:tc>
        <w:tc>
          <w:tcPr>
            <w:tcW w:w="4536" w:type="dxa"/>
          </w:tcPr>
          <w:p w:rsidR="00134EC1" w:rsidRPr="001B1B93" w:rsidRDefault="00134EC1"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Разъяснение причин отказа в приеме документов </w:t>
            </w:r>
          </w:p>
        </w:tc>
      </w:tr>
      <w:tr w:rsidR="00134EC1" w:rsidRPr="001B1B93" w:rsidTr="00E51007">
        <w:tc>
          <w:tcPr>
            <w:tcW w:w="1573" w:type="dxa"/>
          </w:tcPr>
          <w:p w:rsidR="00134EC1" w:rsidRPr="001B1B93" w:rsidRDefault="00C21C61"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 пункта 2.12.1</w:t>
            </w:r>
          </w:p>
        </w:tc>
        <w:tc>
          <w:tcPr>
            <w:tcW w:w="3827" w:type="dxa"/>
          </w:tcPr>
          <w:p w:rsidR="00134EC1" w:rsidRPr="001B1B93" w:rsidRDefault="00401085" w:rsidP="00401085">
            <w:pPr>
              <w:autoSpaceDE w:val="0"/>
              <w:spacing w:after="0" w:line="240" w:lineRule="auto"/>
              <w:ind w:firstLine="5"/>
              <w:jc w:val="both"/>
              <w:rPr>
                <w:rFonts w:ascii="Times New Roman" w:hAnsi="Times New Roman" w:cs="Times New Roman"/>
                <w:lang w:eastAsia="ru-RU"/>
              </w:rPr>
            </w:pPr>
            <w:r w:rsidRPr="001B1B93">
              <w:rPr>
                <w:rFonts w:ascii="Times New Roman" w:eastAsia="Times New Roman" w:hAnsi="Times New Roman" w:cs="Times New Roman"/>
                <w:color w:val="000000"/>
                <w:lang w:eastAsia="ru-RU"/>
              </w:rPr>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tc>
        <w:tc>
          <w:tcPr>
            <w:tcW w:w="4536" w:type="dxa"/>
          </w:tcPr>
          <w:p w:rsidR="00134EC1" w:rsidRPr="001B1B93" w:rsidRDefault="00C664BE" w:rsidP="00C13622">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Указывается конкретная причина - </w:t>
            </w:r>
            <w:r w:rsidRPr="001B1B93">
              <w:rPr>
                <w:rFonts w:ascii="Times New Roman" w:eastAsia="Times New Roman" w:hAnsi="Times New Roman" w:cs="Times New Roman"/>
                <w:color w:val="000000"/>
                <w:lang w:eastAsia="ru-RU"/>
              </w:rPr>
              <w:t>не предъявление лицом документа, удостоверяющего личность в соответствии с законодательством Российской Федерации; отказ предъявить иной документ, удостоверяющий личность в соответствии с законодательством Российской Федерации; предъявление документа, удостоверяющего личность, с истекшим сроком действия</w:t>
            </w:r>
          </w:p>
        </w:tc>
      </w:tr>
      <w:tr w:rsidR="00134EC1" w:rsidRPr="001B1B93" w:rsidTr="0030314B">
        <w:trPr>
          <w:trHeight w:val="678"/>
        </w:trPr>
        <w:tc>
          <w:tcPr>
            <w:tcW w:w="1573" w:type="dxa"/>
          </w:tcPr>
          <w:p w:rsidR="00134EC1" w:rsidRPr="001B1B93" w:rsidRDefault="00C664BE"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2 пункта 2.12.1</w:t>
            </w:r>
          </w:p>
        </w:tc>
        <w:tc>
          <w:tcPr>
            <w:tcW w:w="3827" w:type="dxa"/>
          </w:tcPr>
          <w:p w:rsidR="00134EC1" w:rsidRPr="001B1B93" w:rsidRDefault="00C664BE"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обращение за получением муниципальной услу</w:t>
            </w:r>
            <w:r w:rsidR="0030314B" w:rsidRPr="001B1B93">
              <w:rPr>
                <w:rFonts w:ascii="Times New Roman" w:hAnsi="Times New Roman" w:cs="Times New Roman"/>
                <w:lang w:eastAsia="ru-RU"/>
              </w:rPr>
              <w:t>ги неуполномоченного лица</w:t>
            </w:r>
          </w:p>
        </w:tc>
        <w:tc>
          <w:tcPr>
            <w:tcW w:w="4536" w:type="dxa"/>
          </w:tcPr>
          <w:p w:rsidR="00134EC1" w:rsidRPr="001B1B93" w:rsidRDefault="003134A5"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Указывается, кто имеет право обратиться за предоставлением муниципальной услуги </w:t>
            </w:r>
          </w:p>
        </w:tc>
      </w:tr>
      <w:tr w:rsidR="00134EC1" w:rsidRPr="001B1B93" w:rsidTr="00E51007">
        <w:tc>
          <w:tcPr>
            <w:tcW w:w="1573" w:type="dxa"/>
          </w:tcPr>
          <w:p w:rsidR="00134EC1"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3 пункта 2.12.1</w:t>
            </w:r>
          </w:p>
        </w:tc>
        <w:tc>
          <w:tcPr>
            <w:tcW w:w="3827" w:type="dxa"/>
          </w:tcPr>
          <w:p w:rsidR="00134EC1" w:rsidRPr="001B1B93" w:rsidRDefault="00C664BE"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w:t>
            </w:r>
            <w:r w:rsidR="003134A5" w:rsidRPr="001B1B93">
              <w:rPr>
                <w:rFonts w:ascii="Times New Roman" w:hAnsi="Times New Roman" w:cs="Times New Roman"/>
                <w:lang w:eastAsia="ru-RU"/>
              </w:rPr>
              <w:t>я и документов лично этим лицом</w:t>
            </w:r>
          </w:p>
        </w:tc>
        <w:tc>
          <w:tcPr>
            <w:tcW w:w="4536" w:type="dxa"/>
          </w:tcPr>
          <w:p w:rsidR="00134EC1"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какой документ отсутствует либо бездействие представителя заявителя</w:t>
            </w:r>
          </w:p>
        </w:tc>
      </w:tr>
      <w:tr w:rsidR="00C664BE" w:rsidRPr="001B1B93" w:rsidTr="00E51007">
        <w:tc>
          <w:tcPr>
            <w:tcW w:w="1573"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4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 уведомление об окончании строительства, заявление об исправлении допущенных опечаток и ошибок, заявление о выдаче дубликата    подано (направлено) в </w:t>
            </w:r>
            <w:r w:rsidRPr="001B1B93">
              <w:rPr>
                <w:rFonts w:ascii="Times New Roman" w:hAnsi="Times New Roman" w:cs="Times New Roman"/>
                <w:lang w:eastAsia="ru-RU"/>
              </w:rPr>
              <w:lastRenderedPageBreak/>
              <w:t>Администрацию, в полномочия которых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(указать наименован</w:t>
            </w:r>
            <w:r w:rsidR="003134A5" w:rsidRPr="001B1B93">
              <w:rPr>
                <w:rFonts w:ascii="Times New Roman" w:hAnsi="Times New Roman" w:cs="Times New Roman"/>
                <w:lang w:eastAsia="ru-RU"/>
              </w:rPr>
              <w:t>ие муниципального  образования)</w:t>
            </w:r>
          </w:p>
        </w:tc>
        <w:tc>
          <w:tcPr>
            <w:tcW w:w="4536" w:type="dxa"/>
          </w:tcPr>
          <w:p w:rsidR="00C664BE" w:rsidRPr="001B1B93" w:rsidRDefault="00ED77A1"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lastRenderedPageBreak/>
              <w:t>Указывается, какое ведомство предоставляет муниципальную услугу, информация о его местонахождении</w:t>
            </w:r>
          </w:p>
        </w:tc>
      </w:tr>
      <w:tr w:rsidR="00C664BE" w:rsidRPr="001B1B93" w:rsidTr="00E51007">
        <w:tc>
          <w:tcPr>
            <w:tcW w:w="1573"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5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заявление об исправлении допущенных опечаток и ошибок, заявление о выдаче дубликата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w:t>
            </w:r>
            <w:r w:rsidR="00350943" w:rsidRPr="001B1B93">
              <w:rPr>
                <w:rFonts w:ascii="Times New Roman" w:hAnsi="Times New Roman" w:cs="Times New Roman"/>
                <w:lang w:eastAsia="ru-RU"/>
              </w:rPr>
              <w:t>, отсутствие подписи заявителя)</w:t>
            </w:r>
          </w:p>
        </w:tc>
        <w:tc>
          <w:tcPr>
            <w:tcW w:w="4536"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какое поле не заполнено, неверное заполнено, что необходимо совершить заявителю (представителю заявителя)</w:t>
            </w:r>
          </w:p>
        </w:tc>
      </w:tr>
      <w:tr w:rsidR="00C664BE" w:rsidRPr="001B1B93" w:rsidTr="00E51007">
        <w:tc>
          <w:tcPr>
            <w:tcW w:w="1573"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6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DE3F06" w:rsidRPr="001B1B93">
              <w:rPr>
                <w:rFonts w:ascii="Times New Roman" w:hAnsi="Times New Roman" w:cs="Times New Roman"/>
                <w:lang w:eastAsia="ru-RU"/>
              </w:rPr>
              <w:t>)</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исчерпывающий перечень документов, утративших силу</w:t>
            </w:r>
          </w:p>
        </w:tc>
      </w:tr>
      <w:tr w:rsidR="00C664BE" w:rsidRPr="001B1B93" w:rsidTr="00E51007">
        <w:tc>
          <w:tcPr>
            <w:tcW w:w="1573"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7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представленные заявителем документы не отвечают требованиям, указ</w:t>
            </w:r>
            <w:r w:rsidR="00350943" w:rsidRPr="001B1B93">
              <w:rPr>
                <w:rFonts w:ascii="Times New Roman" w:hAnsi="Times New Roman" w:cs="Times New Roman"/>
                <w:lang w:eastAsia="ru-RU"/>
              </w:rPr>
              <w:t>анным в пункте 2.11  Регламента</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каким конкретно требованиям не соответствуют документы</w:t>
            </w:r>
          </w:p>
        </w:tc>
      </w:tr>
      <w:tr w:rsidR="00C664BE" w:rsidRPr="001B1B93" w:rsidTr="00E51007">
        <w:tc>
          <w:tcPr>
            <w:tcW w:w="1573"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8 пункта 2.12.1</w:t>
            </w:r>
          </w:p>
        </w:tc>
        <w:tc>
          <w:tcPr>
            <w:tcW w:w="3827" w:type="dxa"/>
          </w:tcPr>
          <w:p w:rsidR="00E51007"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представленные в электронной форме документы содержат повреждения, </w:t>
            </w:r>
          </w:p>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наличие которых не позволяет в полном объеме получить информацию и сведе</w:t>
            </w:r>
            <w:r w:rsidR="00350943" w:rsidRPr="001B1B93">
              <w:rPr>
                <w:rFonts w:ascii="Times New Roman" w:hAnsi="Times New Roman" w:cs="Times New Roman"/>
                <w:lang w:eastAsia="ru-RU"/>
              </w:rPr>
              <w:t xml:space="preserve">ния, содержащиеся в документах </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исчерпывающий перечень документов, содержащих повреждения</w:t>
            </w:r>
          </w:p>
        </w:tc>
      </w:tr>
      <w:tr w:rsidR="00C664BE" w:rsidRPr="001B1B93" w:rsidTr="00E51007">
        <w:tc>
          <w:tcPr>
            <w:tcW w:w="1573"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9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уведомление об окончании строительства, заявление об исправлении допущенных опечаток и ошибок, заявление о выдаче дубликата и приложенные документы, представлены в электронной форме с нарушением требований, установленных пунктами 2.21.4 - 2.21.6 </w:t>
            </w:r>
            <w:r w:rsidR="003134A5" w:rsidRPr="001B1B93">
              <w:rPr>
                <w:rFonts w:ascii="Times New Roman" w:hAnsi="Times New Roman" w:cs="Times New Roman"/>
                <w:lang w:eastAsia="ru-RU"/>
              </w:rPr>
              <w:t>Р</w:t>
            </w:r>
            <w:r w:rsidR="00350943" w:rsidRPr="001B1B93">
              <w:rPr>
                <w:rFonts w:ascii="Times New Roman" w:hAnsi="Times New Roman" w:cs="Times New Roman"/>
                <w:lang w:eastAsia="ru-RU"/>
              </w:rPr>
              <w:t xml:space="preserve">егламента </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исчерпывающий перечень документов, поданных с нарушением указанных требований, а также нарушенные требования</w:t>
            </w:r>
          </w:p>
        </w:tc>
      </w:tr>
      <w:tr w:rsidR="00C664BE" w:rsidRPr="001B1B93" w:rsidTr="00E51007">
        <w:tc>
          <w:tcPr>
            <w:tcW w:w="1573"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10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выявлено несоблюдение установленных статьей 11 Федерального закона "Об электронной подписи" условий признания квалифицированной электронной подписи </w:t>
            </w:r>
            <w:r w:rsidRPr="001B1B93">
              <w:rPr>
                <w:rFonts w:ascii="Times New Roman" w:hAnsi="Times New Roman" w:cs="Times New Roman"/>
                <w:lang w:eastAsia="ru-RU"/>
              </w:rPr>
              <w:lastRenderedPageBreak/>
              <w:t>действительной в документах, пре</w:t>
            </w:r>
            <w:r w:rsidR="003134A5" w:rsidRPr="001B1B93">
              <w:rPr>
                <w:rFonts w:ascii="Times New Roman" w:hAnsi="Times New Roman" w:cs="Times New Roman"/>
                <w:lang w:eastAsia="ru-RU"/>
              </w:rPr>
              <w:t>дставленных в электронной форме</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lastRenderedPageBreak/>
              <w:t>Указывается исчерпывающий перечень документов, не соответствующих указанному критерию</w:t>
            </w:r>
          </w:p>
        </w:tc>
      </w:tr>
      <w:tr w:rsidR="00C664BE" w:rsidRPr="001B1B93" w:rsidTr="00E51007">
        <w:tc>
          <w:tcPr>
            <w:tcW w:w="1573"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11 пункта 2.12.1</w:t>
            </w:r>
          </w:p>
        </w:tc>
        <w:tc>
          <w:tcPr>
            <w:tcW w:w="3827" w:type="dxa"/>
          </w:tcPr>
          <w:p w:rsidR="00C664BE" w:rsidRPr="001B1B93" w:rsidRDefault="00E51007"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заявителем представлено уведомление об окончании строительства объекта капитального строительства, не являющегося объектом индивидуального жилищного </w:t>
            </w:r>
            <w:r w:rsidR="003134A5" w:rsidRPr="001B1B93">
              <w:rPr>
                <w:rFonts w:ascii="Times New Roman" w:hAnsi="Times New Roman" w:cs="Times New Roman"/>
                <w:lang w:eastAsia="ru-RU"/>
              </w:rPr>
              <w:t>строительства или садового дома</w:t>
            </w:r>
          </w:p>
        </w:tc>
        <w:tc>
          <w:tcPr>
            <w:tcW w:w="4536" w:type="dxa"/>
          </w:tcPr>
          <w:p w:rsidR="00C664BE" w:rsidRPr="001B1B93" w:rsidRDefault="00DE3F0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что объект не является объектом капитального строительства или садовым домом</w:t>
            </w:r>
          </w:p>
        </w:tc>
      </w:tr>
    </w:tbl>
    <w:p w:rsidR="00134EC1" w:rsidRPr="001B1B93" w:rsidRDefault="00134EC1" w:rsidP="00350943">
      <w:pPr>
        <w:suppressAutoHyphens w:val="0"/>
        <w:autoSpaceDE w:val="0"/>
        <w:autoSpaceDN w:val="0"/>
        <w:adjustRightInd w:val="0"/>
        <w:spacing w:after="0" w:line="240" w:lineRule="auto"/>
        <w:rPr>
          <w:rFonts w:ascii="Times New Roman" w:eastAsia="Times New Roman" w:hAnsi="Times New Roman" w:cs="Times New Roman"/>
          <w:lang w:eastAsia="ru-RU"/>
        </w:rPr>
      </w:pPr>
      <w:r w:rsidRPr="001B1B93">
        <w:rPr>
          <w:rFonts w:ascii="Times New Roman" w:eastAsia="Times New Roman" w:hAnsi="Times New Roman" w:cs="Times New Roman"/>
          <w:lang w:eastAsia="ru-RU"/>
        </w:rPr>
        <w:t>Дополнительно информируем: _____________________________</w:t>
      </w:r>
      <w:r w:rsidR="00DA4691" w:rsidRPr="001B1B93">
        <w:rPr>
          <w:rFonts w:ascii="Times New Roman" w:eastAsia="Times New Roman" w:hAnsi="Times New Roman" w:cs="Times New Roman"/>
          <w:lang w:eastAsia="ru-RU"/>
        </w:rPr>
        <w:t>_____________________________</w:t>
      </w:r>
      <w:r w:rsidRPr="001B1B93">
        <w:rPr>
          <w:rFonts w:ascii="Times New Roman" w:eastAsia="Times New Roman" w:hAnsi="Times New Roman" w:cs="Times New Roman"/>
          <w:lang w:eastAsia="ru-RU"/>
        </w:rPr>
        <w:t>___________</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1B1B93">
        <w:rPr>
          <w:rFonts w:ascii="Times New Roman" w:eastAsia="Times New Roman" w:hAnsi="Times New Roman" w:cs="Times New Roman"/>
          <w:lang w:eastAsia="ru-RU"/>
        </w:rPr>
        <w:t>________________________________________________________</w:t>
      </w:r>
      <w:r w:rsidR="00DA4691" w:rsidRPr="001B1B93">
        <w:rPr>
          <w:rFonts w:ascii="Times New Roman" w:eastAsia="Times New Roman" w:hAnsi="Times New Roman" w:cs="Times New Roman"/>
          <w:lang w:eastAsia="ru-RU"/>
        </w:rPr>
        <w:t>______________________________</w:t>
      </w:r>
      <w:r w:rsidRPr="001B1B93">
        <w:rPr>
          <w:rFonts w:ascii="Times New Roman" w:eastAsia="Times New Roman" w:hAnsi="Times New Roman" w:cs="Times New Roman"/>
          <w:lang w:eastAsia="ru-RU"/>
        </w:rPr>
        <w:t>__</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lang w:eastAsia="ru-RU"/>
        </w:rPr>
      </w:pPr>
    </w:p>
    <w:p w:rsidR="00134EC1" w:rsidRPr="001B1B93" w:rsidRDefault="00DE3F06" w:rsidP="008F030A">
      <w:pPr>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1B1B93">
        <w:rPr>
          <w:rFonts w:ascii="Times New Roman" w:eastAsia="Times New Roman" w:hAnsi="Times New Roman" w:cs="Times New Roman"/>
          <w:lang w:eastAsia="ru-RU"/>
        </w:rPr>
        <w:t>Приложение:__________________________________________</w:t>
      </w:r>
      <w:r w:rsidR="00DA4691" w:rsidRPr="001B1B93">
        <w:rPr>
          <w:rFonts w:ascii="Times New Roman" w:eastAsia="Times New Roman" w:hAnsi="Times New Roman" w:cs="Times New Roman"/>
          <w:lang w:eastAsia="ru-RU"/>
        </w:rPr>
        <w:t>___________________________</w:t>
      </w:r>
      <w:r w:rsidRPr="001B1B93">
        <w:rPr>
          <w:rFonts w:ascii="Times New Roman" w:eastAsia="Times New Roman" w:hAnsi="Times New Roman" w:cs="Times New Roman"/>
          <w:lang w:eastAsia="ru-RU"/>
        </w:rPr>
        <w:t>______________</w:t>
      </w:r>
    </w:p>
    <w:p w:rsidR="00DE3F06" w:rsidRPr="001B1B93" w:rsidRDefault="00DE3F06" w:rsidP="008F030A">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lang w:eastAsia="ru-RU"/>
        </w:rPr>
        <w:t>____________________________________________________</w:t>
      </w:r>
      <w:r w:rsidR="00DA4691" w:rsidRPr="001B1B93">
        <w:rPr>
          <w:rFonts w:ascii="Times New Roman" w:eastAsia="Times New Roman" w:hAnsi="Times New Roman" w:cs="Times New Roman"/>
          <w:lang w:eastAsia="ru-RU"/>
        </w:rPr>
        <w:t>___________________________</w:t>
      </w:r>
      <w:r w:rsidRPr="001B1B93">
        <w:rPr>
          <w:rFonts w:ascii="Times New Roman" w:eastAsia="Times New Roman" w:hAnsi="Times New Roman" w:cs="Times New Roman"/>
          <w:lang w:eastAsia="ru-RU"/>
        </w:rPr>
        <w:t>________</w:t>
      </w:r>
      <w:r w:rsidRPr="001B1B93">
        <w:rPr>
          <w:rFonts w:ascii="Times New Roman" w:eastAsia="Times New Roman" w:hAnsi="Times New Roman" w:cs="Times New Roman"/>
          <w:sz w:val="16"/>
          <w:szCs w:val="16"/>
          <w:lang w:eastAsia="ru-RU"/>
        </w:rPr>
        <w:t>_______</w:t>
      </w:r>
    </w:p>
    <w:p w:rsidR="00DE3F06" w:rsidRPr="001B1B93" w:rsidRDefault="00DE3F06"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(прилагаются документы, представленные заявителем)</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______________          </w:t>
      </w:r>
      <w:r w:rsidR="00DA4691"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w:t>
      </w:r>
      <w:r w:rsidR="00DA4691"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         </w:t>
      </w:r>
      <w:r w:rsidR="00DA4691" w:rsidRPr="001B1B93">
        <w:rPr>
          <w:rFonts w:ascii="Times New Roman" w:eastAsia="Times New Roman" w:hAnsi="Times New Roman" w:cs="Times New Roman"/>
          <w:sz w:val="20"/>
          <w:szCs w:val="20"/>
          <w:lang w:eastAsia="ru-RU"/>
        </w:rPr>
        <w:tab/>
      </w:r>
      <w:r w:rsidR="00DA4691" w:rsidRPr="001B1B93">
        <w:rPr>
          <w:rFonts w:ascii="Times New Roman" w:eastAsia="Times New Roman" w:hAnsi="Times New Roman" w:cs="Times New Roman"/>
          <w:sz w:val="20"/>
          <w:szCs w:val="20"/>
          <w:lang w:eastAsia="ru-RU"/>
        </w:rPr>
        <w:tab/>
      </w:r>
      <w:r w:rsidR="00DA4691"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___________________</w:t>
      </w:r>
    </w:p>
    <w:p w:rsidR="00134EC1" w:rsidRPr="001B1B93" w:rsidRDefault="00134EC1" w:rsidP="008F030A">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(должность)                      </w:t>
      </w:r>
      <w:r w:rsidR="00DE3F06" w:rsidRPr="001B1B93">
        <w:rPr>
          <w:rFonts w:ascii="Times New Roman" w:eastAsia="Times New Roman" w:hAnsi="Times New Roman" w:cs="Times New Roman"/>
          <w:sz w:val="16"/>
          <w:szCs w:val="16"/>
          <w:lang w:eastAsia="ru-RU"/>
        </w:rPr>
        <w:t xml:space="preserve">         </w:t>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E3F06" w:rsidRPr="001B1B93">
        <w:rPr>
          <w:rFonts w:ascii="Times New Roman" w:eastAsia="Times New Roman" w:hAnsi="Times New Roman" w:cs="Times New Roman"/>
          <w:sz w:val="16"/>
          <w:szCs w:val="16"/>
          <w:lang w:eastAsia="ru-RU"/>
        </w:rPr>
        <w:t xml:space="preserve"> </w:t>
      </w:r>
      <w:r w:rsidRPr="001B1B93">
        <w:rPr>
          <w:rFonts w:ascii="Times New Roman" w:eastAsia="Times New Roman" w:hAnsi="Times New Roman" w:cs="Times New Roman"/>
          <w:sz w:val="16"/>
          <w:szCs w:val="16"/>
          <w:lang w:eastAsia="ru-RU"/>
        </w:rPr>
        <w:t xml:space="preserve"> (подпись)               </w:t>
      </w:r>
      <w:r w:rsidR="00DE3F06" w:rsidRPr="001B1B93">
        <w:rPr>
          <w:rFonts w:ascii="Times New Roman" w:eastAsia="Times New Roman" w:hAnsi="Times New Roman" w:cs="Times New Roman"/>
          <w:sz w:val="16"/>
          <w:szCs w:val="16"/>
          <w:lang w:eastAsia="ru-RU"/>
        </w:rPr>
        <w:t xml:space="preserve">   </w:t>
      </w:r>
      <w:r w:rsidRPr="001B1B93">
        <w:rPr>
          <w:rFonts w:ascii="Times New Roman" w:eastAsia="Times New Roman" w:hAnsi="Times New Roman" w:cs="Times New Roman"/>
          <w:sz w:val="16"/>
          <w:szCs w:val="16"/>
          <w:lang w:eastAsia="ru-RU"/>
        </w:rPr>
        <w:t xml:space="preserve"> </w:t>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(фамилия, имя, отчество  </w:t>
      </w:r>
    </w:p>
    <w:p w:rsidR="00134EC1" w:rsidRPr="001B1B93" w:rsidRDefault="00134EC1" w:rsidP="008F030A">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DE3F06" w:rsidRPr="001B1B93">
        <w:rPr>
          <w:rFonts w:ascii="Times New Roman" w:eastAsia="Times New Roman" w:hAnsi="Times New Roman" w:cs="Times New Roman"/>
          <w:sz w:val="16"/>
          <w:szCs w:val="16"/>
          <w:lang w:eastAsia="ru-RU"/>
        </w:rPr>
        <w:t xml:space="preserve">             </w:t>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DE3F06" w:rsidRPr="001B1B93">
        <w:rPr>
          <w:rFonts w:ascii="Times New Roman" w:eastAsia="Times New Roman" w:hAnsi="Times New Roman" w:cs="Times New Roman"/>
          <w:sz w:val="16"/>
          <w:szCs w:val="16"/>
          <w:lang w:eastAsia="ru-RU"/>
        </w:rPr>
        <w:t xml:space="preserve">  </w:t>
      </w:r>
      <w:r w:rsidRPr="001B1B93">
        <w:rPr>
          <w:rFonts w:ascii="Times New Roman" w:eastAsia="Times New Roman" w:hAnsi="Times New Roman" w:cs="Times New Roman"/>
          <w:sz w:val="16"/>
          <w:szCs w:val="16"/>
          <w:lang w:eastAsia="ru-RU"/>
        </w:rPr>
        <w:t xml:space="preserve"> (последнее – при наличии)</w:t>
      </w:r>
    </w:p>
    <w:p w:rsidR="00DE3F06" w:rsidRPr="001B1B93" w:rsidRDefault="00DE3F06"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DE3F06" w:rsidRPr="001B1B93" w:rsidRDefault="00DE3F06"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DE3F06" w:rsidRPr="001B1B93" w:rsidRDefault="00DE3F06" w:rsidP="008F030A">
      <w:pPr>
        <w:suppressAutoHyphens w:val="0"/>
        <w:autoSpaceDE w:val="0"/>
        <w:autoSpaceDN w:val="0"/>
        <w:adjustRightInd w:val="0"/>
        <w:spacing w:after="0" w:line="240" w:lineRule="auto"/>
        <w:ind w:left="150"/>
        <w:rPr>
          <w:rFonts w:ascii="Times New Roman" w:hAnsi="Times New Roman" w:cs="Times New Roman"/>
          <w:sz w:val="24"/>
          <w:szCs w:val="24"/>
          <w:lang w:eastAsia="ru-RU"/>
        </w:rPr>
      </w:pPr>
      <w:r w:rsidRPr="001B1B93">
        <w:rPr>
          <w:rFonts w:ascii="Times New Roman" w:hAnsi="Times New Roman" w:cs="Times New Roman"/>
          <w:sz w:val="24"/>
          <w:szCs w:val="24"/>
          <w:lang w:eastAsia="ru-RU"/>
        </w:rPr>
        <w:t xml:space="preserve">Дата </w:t>
      </w:r>
    </w:p>
    <w:p w:rsidR="00DE3F06" w:rsidRPr="001B1B93" w:rsidRDefault="00DE3F06" w:rsidP="008F030A">
      <w:pPr>
        <w:pStyle w:val="a4"/>
        <w:suppressAutoHyphens w:val="0"/>
        <w:autoSpaceDE w:val="0"/>
        <w:autoSpaceDN w:val="0"/>
        <w:adjustRightInd w:val="0"/>
        <w:spacing w:after="0" w:line="240" w:lineRule="auto"/>
        <w:ind w:left="510"/>
        <w:rPr>
          <w:rFonts w:ascii="Times New Roman" w:hAnsi="Times New Roman" w:cs="Times New Roman"/>
          <w:sz w:val="20"/>
          <w:szCs w:val="20"/>
          <w:lang w:eastAsia="ru-RU"/>
        </w:rPr>
      </w:pPr>
    </w:p>
    <w:p w:rsidR="00DE3F06" w:rsidRPr="001B1B93" w:rsidRDefault="00944A96" w:rsidP="00944A96">
      <w:pPr>
        <w:pStyle w:val="a4"/>
        <w:suppressAutoHyphens w:val="0"/>
        <w:autoSpaceDE w:val="0"/>
        <w:autoSpaceDN w:val="0"/>
        <w:adjustRightInd w:val="0"/>
        <w:spacing w:after="0" w:line="240" w:lineRule="auto"/>
        <w:ind w:left="510"/>
        <w:rPr>
          <w:rFonts w:ascii="Times New Roman" w:hAnsi="Times New Roman" w:cs="Times New Roman"/>
          <w:sz w:val="20"/>
          <w:szCs w:val="20"/>
          <w:lang w:eastAsia="ru-RU"/>
        </w:rPr>
      </w:pPr>
      <w:r w:rsidRPr="001B1B93">
        <w:rPr>
          <w:rFonts w:ascii="Times New Roman" w:hAnsi="Times New Roman" w:cs="Times New Roman"/>
          <w:sz w:val="20"/>
          <w:szCs w:val="20"/>
          <w:lang w:eastAsia="ru-RU"/>
        </w:rPr>
        <w:t>*</w:t>
      </w:r>
      <w:r w:rsidR="00DE3F06" w:rsidRPr="001B1B93">
        <w:rPr>
          <w:rFonts w:ascii="Times New Roman" w:hAnsi="Times New Roman" w:cs="Times New Roman"/>
          <w:sz w:val="20"/>
          <w:szCs w:val="20"/>
          <w:lang w:eastAsia="ru-RU"/>
        </w:rPr>
        <w:t>Сведения об ИНН в отношении иностранного юридического лица не указываются</w:t>
      </w: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46075" w:rsidRPr="001B1B93" w:rsidRDefault="00146075"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1907CB" w:rsidRPr="001B1B93" w:rsidRDefault="001907CB" w:rsidP="008F030A">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B1B93">
        <w:rPr>
          <w:rFonts w:ascii="Times New Roman" w:hAnsi="Times New Roman" w:cs="Times New Roman"/>
          <w:sz w:val="24"/>
          <w:szCs w:val="24"/>
          <w:lang w:eastAsia="ru-RU"/>
        </w:rPr>
        <w:lastRenderedPageBreak/>
        <w:t xml:space="preserve">Приложение 4 </w:t>
      </w:r>
    </w:p>
    <w:p w:rsidR="001907CB" w:rsidRPr="001B1B93" w:rsidRDefault="001907CB" w:rsidP="008F030A">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p>
    <w:p w:rsidR="006C66C6" w:rsidRPr="001B1B93" w:rsidRDefault="006C66C6" w:rsidP="008F030A">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4"/>
          <w:szCs w:val="24"/>
          <w:lang w:eastAsia="ru-RU"/>
        </w:rPr>
        <w:t>Кому</w:t>
      </w:r>
      <w:r w:rsidRPr="001B1B93">
        <w:rPr>
          <w:rFonts w:ascii="Times New Roman" w:eastAsia="Times New Roman" w:hAnsi="Times New Roman" w:cs="Times New Roman"/>
          <w:sz w:val="20"/>
          <w:szCs w:val="20"/>
          <w:lang w:eastAsia="ru-RU"/>
        </w:rPr>
        <w:t xml:space="preserve"> ___________</w:t>
      </w:r>
      <w:r w:rsidR="00350943" w:rsidRPr="001B1B93">
        <w:rPr>
          <w:rFonts w:ascii="Times New Roman" w:eastAsia="Times New Roman" w:hAnsi="Times New Roman" w:cs="Times New Roman"/>
          <w:sz w:val="20"/>
          <w:szCs w:val="20"/>
          <w:lang w:eastAsia="ru-RU"/>
        </w:rPr>
        <w:t>__________</w:t>
      </w:r>
      <w:r w:rsidRPr="001B1B93">
        <w:rPr>
          <w:rFonts w:ascii="Times New Roman" w:eastAsia="Times New Roman" w:hAnsi="Times New Roman" w:cs="Times New Roman"/>
          <w:sz w:val="20"/>
          <w:szCs w:val="20"/>
          <w:lang w:eastAsia="ru-RU"/>
        </w:rPr>
        <w:t>_________________________</w:t>
      </w:r>
    </w:p>
    <w:p w:rsidR="006C66C6" w:rsidRPr="001B1B93" w:rsidRDefault="006C66C6" w:rsidP="008F030A">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(наименование застройщика (фамилия, имя, отчество (при наличии) застройщика, ОРГНИП (для физического лица, зарегистрированного в качестве индивидуального предпринимателя) – физического лица,  полное наименование застройщика, ИНН*, ОГРН -  для юридического лица</w:t>
      </w:r>
    </w:p>
    <w:p w:rsidR="006C66C6" w:rsidRPr="001B1B93" w:rsidRDefault="006C66C6" w:rsidP="008F030A">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t xml:space="preserve">                      </w:t>
      </w:r>
      <w:r w:rsidR="00944A96" w:rsidRPr="001B1B93">
        <w:rPr>
          <w:rFonts w:ascii="Times New Roman" w:eastAsia="Times New Roman" w:hAnsi="Times New Roman" w:cs="Times New Roman"/>
          <w:sz w:val="20"/>
          <w:szCs w:val="20"/>
          <w:lang w:eastAsia="ru-RU"/>
        </w:rPr>
        <w:t xml:space="preserve">               </w:t>
      </w:r>
      <w:r w:rsidRPr="001B1B93">
        <w:rPr>
          <w:rFonts w:ascii="Times New Roman" w:eastAsia="Times New Roman" w:hAnsi="Times New Roman" w:cs="Times New Roman"/>
          <w:sz w:val="20"/>
          <w:szCs w:val="20"/>
          <w:lang w:eastAsia="ru-RU"/>
        </w:rPr>
        <w:t xml:space="preserve"> ________________________________________</w:t>
      </w:r>
    </w:p>
    <w:p w:rsidR="006C66C6" w:rsidRPr="001B1B93" w:rsidRDefault="006C66C6" w:rsidP="00944A96">
      <w:pPr>
        <w:suppressAutoHyphens w:val="0"/>
        <w:autoSpaceDE w:val="0"/>
        <w:autoSpaceDN w:val="0"/>
        <w:adjustRightInd w:val="0"/>
        <w:spacing w:after="0" w:line="240" w:lineRule="auto"/>
        <w:ind w:left="4248" w:firstLine="96"/>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(почтовый индекс и адрес, телефон,  адрес   электронной почты   застройщика)</w:t>
      </w:r>
    </w:p>
    <w:p w:rsidR="00134EC1" w:rsidRPr="001B1B93" w:rsidRDefault="00134EC1" w:rsidP="008F030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p>
    <w:p w:rsidR="00134EC1" w:rsidRPr="001B1B93" w:rsidRDefault="00134EC1" w:rsidP="008F030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134EC1" w:rsidP="008F030A">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0"/>
          <w:szCs w:val="20"/>
          <w:lang w:eastAsia="ru-RU"/>
        </w:rPr>
        <w:tab/>
      </w:r>
      <w:r w:rsidR="006C66C6" w:rsidRPr="001B1B93">
        <w:rPr>
          <w:rFonts w:ascii="Times New Roman" w:eastAsia="Times New Roman" w:hAnsi="Times New Roman" w:cs="Times New Roman"/>
          <w:sz w:val="24"/>
          <w:szCs w:val="24"/>
          <w:lang w:eastAsia="ru-RU"/>
        </w:rPr>
        <w:t xml:space="preserve">РЕШЕНИЕ </w:t>
      </w:r>
      <w:r w:rsidRPr="001B1B93">
        <w:rPr>
          <w:rFonts w:ascii="Times New Roman" w:eastAsia="Times New Roman" w:hAnsi="Times New Roman" w:cs="Times New Roman"/>
          <w:sz w:val="24"/>
          <w:szCs w:val="24"/>
          <w:lang w:eastAsia="ru-RU"/>
        </w:rPr>
        <w:tab/>
      </w:r>
    </w:p>
    <w:p w:rsidR="006C66C6"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 об отказе в</w:t>
      </w:r>
      <w:r w:rsidR="006C66C6" w:rsidRPr="001B1B93">
        <w:rPr>
          <w:rFonts w:ascii="Times New Roman" w:eastAsia="Times New Roman" w:hAnsi="Times New Roman" w:cs="Times New Roman"/>
          <w:sz w:val="24"/>
          <w:szCs w:val="24"/>
          <w:lang w:eastAsia="ru-RU"/>
        </w:rPr>
        <w:t xml:space="preserve">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134EC1" w:rsidRPr="001B1B93" w:rsidRDefault="006C66C6"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(далее – уведомление)</w:t>
      </w:r>
      <w:r w:rsidR="00134EC1" w:rsidRPr="001B1B93">
        <w:rPr>
          <w:rFonts w:ascii="Times New Roman" w:eastAsia="Times New Roman" w:hAnsi="Times New Roman" w:cs="Times New Roman"/>
          <w:sz w:val="24"/>
          <w:szCs w:val="24"/>
          <w:lang w:eastAsia="ru-RU"/>
        </w:rPr>
        <w:t xml:space="preserve"> </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_________________________________________________________</w:t>
      </w:r>
      <w:r w:rsidR="00DA4691" w:rsidRPr="001B1B93">
        <w:rPr>
          <w:rFonts w:ascii="Times New Roman" w:eastAsia="Times New Roman" w:hAnsi="Times New Roman" w:cs="Times New Roman"/>
          <w:sz w:val="20"/>
          <w:szCs w:val="20"/>
          <w:lang w:eastAsia="ru-RU"/>
        </w:rPr>
        <w:t>______________________________</w:t>
      </w:r>
      <w:r w:rsidRPr="001B1B93">
        <w:rPr>
          <w:rFonts w:ascii="Times New Roman" w:eastAsia="Times New Roman" w:hAnsi="Times New Roman" w:cs="Times New Roman"/>
          <w:sz w:val="20"/>
          <w:szCs w:val="20"/>
          <w:lang w:eastAsia="ru-RU"/>
        </w:rPr>
        <w:t>_________</w:t>
      </w:r>
    </w:p>
    <w:p w:rsidR="00134EC1" w:rsidRPr="001B1B93" w:rsidRDefault="00134EC1"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(наименование уполномоченного органа)</w:t>
      </w:r>
    </w:p>
    <w:p w:rsidR="00A56976" w:rsidRPr="001B1B93" w:rsidRDefault="006C66C6"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по результатам рассмотрения заявления об исправлении допущенных опечаток и ошибок </w:t>
      </w:r>
      <w:r w:rsidR="00A56976" w:rsidRPr="001B1B93">
        <w:rPr>
          <w:rFonts w:ascii="Times New Roman" w:eastAsia="Times New Roman" w:hAnsi="Times New Roman" w:cs="Times New Roman"/>
          <w:sz w:val="24"/>
          <w:szCs w:val="24"/>
          <w:lang w:eastAsia="ru-RU"/>
        </w:rPr>
        <w:t xml:space="preserve">в уведомлении </w:t>
      </w:r>
      <w:proofErr w:type="spellStart"/>
      <w:r w:rsidR="00A56976" w:rsidRPr="001B1B93">
        <w:rPr>
          <w:rFonts w:ascii="Times New Roman" w:eastAsia="Times New Roman" w:hAnsi="Times New Roman" w:cs="Times New Roman"/>
          <w:sz w:val="24"/>
          <w:szCs w:val="24"/>
          <w:lang w:eastAsia="ru-RU"/>
        </w:rPr>
        <w:t>от________№________принято</w:t>
      </w:r>
      <w:proofErr w:type="spellEnd"/>
      <w:r w:rsidR="00A56976" w:rsidRPr="001B1B93">
        <w:rPr>
          <w:rFonts w:ascii="Times New Roman" w:eastAsia="Times New Roman" w:hAnsi="Times New Roman" w:cs="Times New Roman"/>
          <w:sz w:val="24"/>
          <w:szCs w:val="24"/>
          <w:lang w:eastAsia="ru-RU"/>
        </w:rPr>
        <w:t xml:space="preserve"> решение об отказе во </w:t>
      </w:r>
    </w:p>
    <w:p w:rsidR="00A56976" w:rsidRPr="001B1B93" w:rsidRDefault="00A56976" w:rsidP="008F030A">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350943"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(дата и номер регистрации)</w:t>
      </w:r>
    </w:p>
    <w:p w:rsidR="006C66C6" w:rsidRPr="001B1B93" w:rsidRDefault="00A56976"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внесении исправлений в уведомление. </w:t>
      </w:r>
    </w:p>
    <w:p w:rsidR="00A56976" w:rsidRPr="001B1B93" w:rsidRDefault="00A56976" w:rsidP="008F030A">
      <w:pPr>
        <w:suppressAutoHyphens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b"/>
        <w:tblW w:w="0" w:type="auto"/>
        <w:tblLook w:val="04A0" w:firstRow="1" w:lastRow="0" w:firstColumn="1" w:lastColumn="0" w:noHBand="0" w:noVBand="1"/>
      </w:tblPr>
      <w:tblGrid>
        <w:gridCol w:w="1557"/>
        <w:gridCol w:w="3706"/>
        <w:gridCol w:w="4366"/>
      </w:tblGrid>
      <w:tr w:rsidR="00A56976" w:rsidRPr="001B1B93" w:rsidTr="000F60F1">
        <w:tc>
          <w:tcPr>
            <w:tcW w:w="1573"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пункта Регламента</w:t>
            </w:r>
          </w:p>
        </w:tc>
        <w:tc>
          <w:tcPr>
            <w:tcW w:w="3827"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Наименование основания для отказа во внесении исправлений в уведомление в  соответствии с Регламентом</w:t>
            </w:r>
          </w:p>
        </w:tc>
        <w:tc>
          <w:tcPr>
            <w:tcW w:w="4536"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Разъяснение причин отказа во внесении исправлений в уведомление </w:t>
            </w:r>
          </w:p>
        </w:tc>
      </w:tr>
      <w:tr w:rsidR="00A56976" w:rsidRPr="001B1B93" w:rsidTr="000F60F1">
        <w:tc>
          <w:tcPr>
            <w:tcW w:w="1573"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 пункта 2.13.4</w:t>
            </w:r>
          </w:p>
        </w:tc>
        <w:tc>
          <w:tcPr>
            <w:tcW w:w="3827" w:type="dxa"/>
          </w:tcPr>
          <w:p w:rsidR="00A56976" w:rsidRPr="001B1B93" w:rsidRDefault="00A56976" w:rsidP="00350943">
            <w:pPr>
              <w:suppressAutoHyphens w:val="0"/>
              <w:autoSpaceDE w:val="0"/>
              <w:spacing w:after="0" w:line="240" w:lineRule="auto"/>
              <w:jc w:val="both"/>
              <w:rPr>
                <w:rFonts w:ascii="Times New Roman" w:eastAsia="Times New Roman" w:hAnsi="Times New Roman" w:cs="Times New Roman"/>
                <w:lang w:eastAsia="ru-RU"/>
              </w:rPr>
            </w:pPr>
            <w:r w:rsidRPr="001B1B93">
              <w:rPr>
                <w:rFonts w:ascii="Times New Roman" w:eastAsia="Times New Roman" w:hAnsi="Times New Roman" w:cs="Times New Roman"/>
                <w:lang w:eastAsia="ru-RU"/>
              </w:rPr>
              <w:t>несоответствие заявителя кругу лиц, ук</w:t>
            </w:r>
            <w:r w:rsidR="00350943" w:rsidRPr="001B1B93">
              <w:rPr>
                <w:rFonts w:ascii="Times New Roman" w:eastAsia="Times New Roman" w:hAnsi="Times New Roman" w:cs="Times New Roman"/>
                <w:lang w:eastAsia="ru-RU"/>
              </w:rPr>
              <w:t>азанных в пункте 1.2 Регламента</w:t>
            </w:r>
          </w:p>
        </w:tc>
        <w:tc>
          <w:tcPr>
            <w:tcW w:w="4536"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Указываются основания такого вывода</w:t>
            </w:r>
          </w:p>
        </w:tc>
      </w:tr>
      <w:tr w:rsidR="00A56976" w:rsidRPr="001B1B93" w:rsidTr="000F60F1">
        <w:tc>
          <w:tcPr>
            <w:tcW w:w="1573"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2 пункта 2.13.4</w:t>
            </w:r>
          </w:p>
        </w:tc>
        <w:tc>
          <w:tcPr>
            <w:tcW w:w="3827" w:type="dxa"/>
          </w:tcPr>
          <w:p w:rsidR="00A56976" w:rsidRPr="001B1B93" w:rsidRDefault="00A56976" w:rsidP="003134A5">
            <w:pPr>
              <w:suppressAutoHyphens w:val="0"/>
              <w:autoSpaceDE w:val="0"/>
              <w:spacing w:after="0" w:line="240" w:lineRule="auto"/>
              <w:jc w:val="both"/>
              <w:rPr>
                <w:rFonts w:ascii="Times New Roman" w:hAnsi="Times New Roman" w:cs="Times New Roman"/>
                <w:lang w:eastAsia="ru-RU"/>
              </w:rPr>
            </w:pPr>
            <w:r w:rsidRPr="001B1B93">
              <w:rPr>
                <w:rFonts w:ascii="Times New Roman" w:eastAsia="Times New Roman" w:hAnsi="Times New Roman" w:cs="Times New Roman"/>
                <w:lang w:eastAsia="ru-RU"/>
              </w:rPr>
              <w:t xml:space="preserve">отсутствие факта допущения опечаток или ошибок в уведомлении </w:t>
            </w:r>
          </w:p>
        </w:tc>
        <w:tc>
          <w:tcPr>
            <w:tcW w:w="4536" w:type="dxa"/>
          </w:tcPr>
          <w:p w:rsidR="00A56976" w:rsidRPr="001B1B93" w:rsidRDefault="00A56976"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Указываются основания такого вывода</w:t>
            </w:r>
          </w:p>
        </w:tc>
      </w:tr>
    </w:tbl>
    <w:p w:rsidR="00A56976" w:rsidRPr="001B1B93" w:rsidRDefault="00A56976"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56976" w:rsidRPr="001B1B93" w:rsidRDefault="00A56976" w:rsidP="008F030A">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Вы вправе повторно обратиться с заявлением об исправлении допущенных опечаток или ошибок в уведомлении после устранения указанных нарушений. </w:t>
      </w:r>
      <w:r w:rsidR="00134EC1" w:rsidRPr="001B1B93">
        <w:rPr>
          <w:rFonts w:ascii="Times New Roman" w:eastAsia="Times New Roman" w:hAnsi="Times New Roman" w:cs="Times New Roman"/>
          <w:sz w:val="24"/>
          <w:szCs w:val="24"/>
          <w:lang w:eastAsia="ru-RU"/>
        </w:rPr>
        <w:tab/>
      </w:r>
    </w:p>
    <w:p w:rsidR="00293154" w:rsidRPr="001B1B93" w:rsidRDefault="00134EC1" w:rsidP="008F030A">
      <w:pPr>
        <w:suppressAutoHyphens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w:t>
      </w:r>
      <w:r w:rsidR="00350943" w:rsidRPr="001B1B93">
        <w:rPr>
          <w:rFonts w:ascii="Times New Roman" w:eastAsia="Times New Roman" w:hAnsi="Times New Roman" w:cs="Times New Roman"/>
          <w:sz w:val="20"/>
          <w:szCs w:val="20"/>
          <w:lang w:eastAsia="ru-RU"/>
        </w:rPr>
        <w:t xml:space="preserve"> </w:t>
      </w:r>
      <w:r w:rsidRPr="001B1B93">
        <w:rPr>
          <w:rFonts w:ascii="Times New Roman" w:eastAsia="Times New Roman" w:hAnsi="Times New Roman" w:cs="Times New Roman"/>
          <w:sz w:val="20"/>
          <w:szCs w:val="20"/>
          <w:lang w:eastAsia="ru-RU"/>
        </w:rPr>
        <w:t>_______________________</w:t>
      </w:r>
      <w:r w:rsidR="00293154" w:rsidRPr="001B1B93">
        <w:rPr>
          <w:rFonts w:ascii="Times New Roman" w:eastAsia="Times New Roman" w:hAnsi="Times New Roman" w:cs="Times New Roman"/>
          <w:sz w:val="20"/>
          <w:szCs w:val="20"/>
          <w:lang w:eastAsia="ru-RU"/>
        </w:rPr>
        <w:t>_____________</w:t>
      </w:r>
      <w:r w:rsidR="00DA4691" w:rsidRPr="001B1B93">
        <w:rPr>
          <w:rFonts w:ascii="Times New Roman" w:eastAsia="Times New Roman" w:hAnsi="Times New Roman" w:cs="Times New Roman"/>
          <w:sz w:val="20"/>
          <w:szCs w:val="20"/>
          <w:lang w:eastAsia="ru-RU"/>
        </w:rPr>
        <w:t>__________________________________________________________</w:t>
      </w:r>
      <w:r w:rsidRPr="001B1B93">
        <w:rPr>
          <w:rFonts w:ascii="Times New Roman" w:eastAsia="Times New Roman" w:hAnsi="Times New Roman" w:cs="Times New Roman"/>
          <w:sz w:val="20"/>
          <w:szCs w:val="20"/>
          <w:lang w:eastAsia="ru-RU"/>
        </w:rPr>
        <w:t>,</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а также в судебном порядке.</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Дополнительно информируем:____</w:t>
      </w:r>
      <w:r w:rsidR="00DA4691" w:rsidRPr="001B1B93">
        <w:rPr>
          <w:rFonts w:ascii="Times New Roman" w:eastAsia="Times New Roman" w:hAnsi="Times New Roman" w:cs="Times New Roman"/>
          <w:sz w:val="24"/>
          <w:szCs w:val="24"/>
          <w:lang w:eastAsia="ru-RU"/>
        </w:rPr>
        <w:t>______________________________</w:t>
      </w:r>
      <w:r w:rsidRPr="001B1B93">
        <w:rPr>
          <w:rFonts w:ascii="Times New Roman" w:eastAsia="Times New Roman" w:hAnsi="Times New Roman" w:cs="Times New Roman"/>
          <w:sz w:val="24"/>
          <w:szCs w:val="24"/>
          <w:lang w:eastAsia="ru-RU"/>
        </w:rPr>
        <w:t>___</w:t>
      </w:r>
      <w:r w:rsidR="00350943" w:rsidRPr="001B1B93">
        <w:rPr>
          <w:rFonts w:ascii="Times New Roman" w:eastAsia="Times New Roman" w:hAnsi="Times New Roman" w:cs="Times New Roman"/>
          <w:sz w:val="24"/>
          <w:szCs w:val="24"/>
          <w:lang w:eastAsia="ru-RU"/>
        </w:rPr>
        <w:t>________________</w:t>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________________________________</w:t>
      </w:r>
      <w:r w:rsidR="00DA4691" w:rsidRPr="001B1B93">
        <w:rPr>
          <w:rFonts w:ascii="Times New Roman" w:eastAsia="Times New Roman" w:hAnsi="Times New Roman" w:cs="Times New Roman"/>
          <w:sz w:val="20"/>
          <w:szCs w:val="20"/>
          <w:lang w:eastAsia="ru-RU"/>
        </w:rPr>
        <w:t>______________________________</w:t>
      </w:r>
      <w:r w:rsidRPr="001B1B93">
        <w:rPr>
          <w:rFonts w:ascii="Times New Roman" w:eastAsia="Times New Roman" w:hAnsi="Times New Roman" w:cs="Times New Roman"/>
          <w:sz w:val="20"/>
          <w:szCs w:val="20"/>
          <w:lang w:eastAsia="ru-RU"/>
        </w:rPr>
        <w:t>_________________________________</w:t>
      </w:r>
    </w:p>
    <w:p w:rsidR="00293154"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293154"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______________            </w:t>
      </w:r>
      <w:r w:rsidR="00DA4691" w:rsidRPr="001B1B93">
        <w:rPr>
          <w:rFonts w:ascii="Times New Roman" w:eastAsia="Times New Roman" w:hAnsi="Times New Roman" w:cs="Times New Roman"/>
          <w:sz w:val="20"/>
          <w:szCs w:val="20"/>
          <w:lang w:eastAsia="ru-RU"/>
        </w:rPr>
        <w:tab/>
      </w:r>
      <w:r w:rsidR="00DA4691"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      </w:t>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___________________</w:t>
      </w:r>
    </w:p>
    <w:p w:rsidR="00134EC1" w:rsidRPr="001B1B93" w:rsidRDefault="00134EC1" w:rsidP="008F030A">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(должность)                     </w:t>
      </w:r>
      <w:r w:rsidR="00DA4691" w:rsidRPr="001B1B93">
        <w:rPr>
          <w:rFonts w:ascii="Times New Roman" w:eastAsia="Times New Roman" w:hAnsi="Times New Roman" w:cs="Times New Roman"/>
          <w:sz w:val="16"/>
          <w:szCs w:val="16"/>
          <w:lang w:eastAsia="ru-RU"/>
        </w:rPr>
        <w:tab/>
      </w:r>
      <w:r w:rsidR="00DA4691"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(подпись)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(фамилия, имя, отчество  </w:t>
      </w:r>
    </w:p>
    <w:p w:rsidR="00134EC1" w:rsidRPr="001B1B93" w:rsidRDefault="00944A96" w:rsidP="00944A96">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w:t>
      </w:r>
      <w:r w:rsidR="00134EC1" w:rsidRPr="001B1B93">
        <w:rPr>
          <w:rFonts w:ascii="Times New Roman" w:eastAsia="Times New Roman" w:hAnsi="Times New Roman" w:cs="Times New Roman"/>
          <w:sz w:val="16"/>
          <w:szCs w:val="16"/>
          <w:lang w:eastAsia="ru-RU"/>
        </w:rPr>
        <w:t>(при наличии)</w:t>
      </w:r>
    </w:p>
    <w:p w:rsidR="00134EC1" w:rsidRPr="001B1B93" w:rsidRDefault="00134EC1" w:rsidP="00350943">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134EC1" w:rsidRPr="001B1B93" w:rsidRDefault="00293154"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*Нужное подчеркнуть</w:t>
      </w:r>
    </w:p>
    <w:p w:rsidR="0030314B" w:rsidRPr="001B1B93" w:rsidRDefault="00350943" w:rsidP="00350943">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Дата</w:t>
      </w:r>
    </w:p>
    <w:p w:rsidR="00350943" w:rsidRPr="001B1B93" w:rsidRDefault="00350943"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0"/>
          <w:szCs w:val="20"/>
          <w:lang w:eastAsia="ru-RU"/>
        </w:rPr>
      </w:pPr>
    </w:p>
    <w:p w:rsidR="00145E60" w:rsidRPr="001B1B93" w:rsidRDefault="00145E60"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45E60" w:rsidRPr="001B1B93" w:rsidRDefault="00145E60"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45E60" w:rsidRPr="001B1B93" w:rsidRDefault="00145E60"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Pr="001B1B93" w:rsidRDefault="00134EC1"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lastRenderedPageBreak/>
        <w:t>Приложение 5</w:t>
      </w:r>
    </w:p>
    <w:p w:rsidR="00134EC1" w:rsidRPr="001B1B93" w:rsidRDefault="00134EC1" w:rsidP="008F030A">
      <w:pPr>
        <w:suppressAutoHyphens w:val="0"/>
        <w:autoSpaceDE w:val="0"/>
        <w:autoSpaceDN w:val="0"/>
        <w:adjustRightInd w:val="0"/>
        <w:spacing w:after="0" w:line="240" w:lineRule="auto"/>
        <w:ind w:left="150"/>
        <w:jc w:val="right"/>
        <w:rPr>
          <w:rFonts w:ascii="Times New Roman" w:eastAsia="Times New Roman" w:hAnsi="Times New Roman" w:cs="Times New Roman"/>
          <w:sz w:val="20"/>
          <w:szCs w:val="20"/>
          <w:lang w:eastAsia="ru-RU"/>
        </w:rPr>
      </w:pPr>
    </w:p>
    <w:p w:rsidR="00293154" w:rsidRPr="001B1B93" w:rsidRDefault="00293154" w:rsidP="008F030A">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4"/>
          <w:szCs w:val="24"/>
          <w:lang w:eastAsia="ru-RU"/>
        </w:rPr>
        <w:t>Кому</w:t>
      </w:r>
      <w:r w:rsidRPr="001B1B93">
        <w:rPr>
          <w:rFonts w:ascii="Times New Roman" w:eastAsia="Times New Roman" w:hAnsi="Times New Roman" w:cs="Times New Roman"/>
          <w:sz w:val="20"/>
          <w:szCs w:val="20"/>
          <w:lang w:eastAsia="ru-RU"/>
        </w:rPr>
        <w:t xml:space="preserve"> _________________________________</w:t>
      </w:r>
      <w:r w:rsidR="0030314B" w:rsidRPr="001B1B93">
        <w:rPr>
          <w:rFonts w:ascii="Times New Roman" w:eastAsia="Times New Roman" w:hAnsi="Times New Roman" w:cs="Times New Roman"/>
          <w:sz w:val="20"/>
          <w:szCs w:val="20"/>
          <w:lang w:eastAsia="ru-RU"/>
        </w:rPr>
        <w:t>_________</w:t>
      </w:r>
      <w:r w:rsidRPr="001B1B93">
        <w:rPr>
          <w:rFonts w:ascii="Times New Roman" w:eastAsia="Times New Roman" w:hAnsi="Times New Roman" w:cs="Times New Roman"/>
          <w:sz w:val="20"/>
          <w:szCs w:val="20"/>
          <w:lang w:eastAsia="ru-RU"/>
        </w:rPr>
        <w:t>___</w:t>
      </w:r>
    </w:p>
    <w:p w:rsidR="00293154" w:rsidRPr="001B1B93" w:rsidRDefault="00293154" w:rsidP="008F030A">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(наименование застройщика (фамилия, имя, отчество (при наличии) застройщика, ОРГНИП (для физического лица, зарегистрированного в качестве индивидуального предпринимателя) – физического лица,  полное наименование застройщика, ИНН*, ОГРН -  для юридического лица</w:t>
      </w:r>
    </w:p>
    <w:p w:rsidR="00293154" w:rsidRPr="001B1B93" w:rsidRDefault="00293154" w:rsidP="008F030A">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t xml:space="preserve">                       </w:t>
      </w:r>
      <w:r w:rsidR="00944A96" w:rsidRPr="001B1B93">
        <w:rPr>
          <w:rFonts w:ascii="Times New Roman" w:eastAsia="Times New Roman" w:hAnsi="Times New Roman" w:cs="Times New Roman"/>
          <w:sz w:val="20"/>
          <w:szCs w:val="20"/>
          <w:lang w:eastAsia="ru-RU"/>
        </w:rPr>
        <w:t xml:space="preserve">                </w:t>
      </w:r>
      <w:r w:rsidRPr="001B1B93">
        <w:rPr>
          <w:rFonts w:ascii="Times New Roman" w:eastAsia="Times New Roman" w:hAnsi="Times New Roman" w:cs="Times New Roman"/>
          <w:sz w:val="20"/>
          <w:szCs w:val="20"/>
          <w:lang w:eastAsia="ru-RU"/>
        </w:rPr>
        <w:t>_______________________________</w:t>
      </w:r>
      <w:r w:rsidR="0030314B" w:rsidRPr="001B1B93">
        <w:rPr>
          <w:rFonts w:ascii="Times New Roman" w:eastAsia="Times New Roman" w:hAnsi="Times New Roman" w:cs="Times New Roman"/>
          <w:sz w:val="20"/>
          <w:szCs w:val="20"/>
          <w:lang w:eastAsia="ru-RU"/>
        </w:rPr>
        <w:t>_____</w:t>
      </w:r>
      <w:r w:rsidRPr="001B1B93">
        <w:rPr>
          <w:rFonts w:ascii="Times New Roman" w:eastAsia="Times New Roman" w:hAnsi="Times New Roman" w:cs="Times New Roman"/>
          <w:sz w:val="20"/>
          <w:szCs w:val="20"/>
          <w:lang w:eastAsia="ru-RU"/>
        </w:rPr>
        <w:t>_________</w:t>
      </w:r>
    </w:p>
    <w:p w:rsidR="00293154" w:rsidRPr="001B1B93" w:rsidRDefault="00293154" w:rsidP="00944A96">
      <w:pPr>
        <w:suppressAutoHyphens w:val="0"/>
        <w:autoSpaceDE w:val="0"/>
        <w:autoSpaceDN w:val="0"/>
        <w:adjustRightInd w:val="0"/>
        <w:spacing w:after="0" w:line="240" w:lineRule="auto"/>
        <w:ind w:left="4248" w:firstLine="96"/>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(почтовый индекс и адрес, телефон,  адрес   электронной почты   застройщика)</w:t>
      </w:r>
    </w:p>
    <w:p w:rsidR="00134EC1" w:rsidRPr="001B1B93" w:rsidRDefault="00134EC1" w:rsidP="008F030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РЕШЕНИЕ</w:t>
      </w:r>
    </w:p>
    <w:p w:rsidR="00293154"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об отказе в </w:t>
      </w:r>
      <w:r w:rsidR="00134EC1" w:rsidRPr="001B1B93">
        <w:rPr>
          <w:rFonts w:ascii="Times New Roman" w:eastAsia="Times New Roman" w:hAnsi="Times New Roman" w:cs="Times New Roman"/>
          <w:sz w:val="24"/>
          <w:szCs w:val="24"/>
          <w:lang w:eastAsia="ru-RU"/>
        </w:rPr>
        <w:t xml:space="preserve"> выдаче </w:t>
      </w:r>
      <w:r w:rsidR="007D1943" w:rsidRPr="001B1B93">
        <w:rPr>
          <w:rFonts w:ascii="Times New Roman" w:eastAsia="Times New Roman" w:hAnsi="Times New Roman" w:cs="Times New Roman"/>
          <w:sz w:val="24"/>
          <w:szCs w:val="24"/>
          <w:lang w:eastAsia="ru-RU"/>
        </w:rPr>
        <w:t>дубликата</w:t>
      </w:r>
      <w:r w:rsidR="00B25BCF" w:rsidRPr="001B1B93">
        <w:rPr>
          <w:rFonts w:ascii="Times New Roman" w:eastAsia="Times New Roman" w:hAnsi="Times New Roman" w:cs="Times New Roman"/>
          <w:sz w:val="24"/>
          <w:szCs w:val="24"/>
          <w:lang w:eastAsia="ru-RU"/>
        </w:rPr>
        <w:t xml:space="preserve"> </w:t>
      </w:r>
      <w:r w:rsidR="00134EC1" w:rsidRPr="001B1B93">
        <w:rPr>
          <w:rFonts w:ascii="Times New Roman" w:eastAsia="Times New Roman" w:hAnsi="Times New Roman" w:cs="Times New Roman"/>
          <w:sz w:val="24"/>
          <w:szCs w:val="24"/>
          <w:lang w:eastAsia="ru-RU"/>
        </w:rPr>
        <w:t>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1B1B93">
        <w:rPr>
          <w:rFonts w:ascii="Times New Roman" w:eastAsia="Times New Roman" w:hAnsi="Times New Roman" w:cs="Times New Roman"/>
          <w:sz w:val="24"/>
          <w:szCs w:val="24"/>
          <w:lang w:eastAsia="ru-RU"/>
        </w:rPr>
        <w:t xml:space="preserve">,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134EC1"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(далее – уведомление) </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_____________________________________________________________</w:t>
      </w:r>
      <w:r w:rsidR="00350943" w:rsidRPr="001B1B93">
        <w:rPr>
          <w:rFonts w:ascii="Times New Roman" w:eastAsia="Times New Roman" w:hAnsi="Times New Roman" w:cs="Times New Roman"/>
          <w:sz w:val="24"/>
          <w:szCs w:val="24"/>
          <w:lang w:eastAsia="ru-RU"/>
        </w:rPr>
        <w:t>___________________</w:t>
      </w:r>
    </w:p>
    <w:p w:rsidR="00293154"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(наименование уполномоченного органа)</w:t>
      </w:r>
    </w:p>
    <w:p w:rsidR="0049753B"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по результатам рассмотрения заявления о выдаче дубликата уведомления </w:t>
      </w:r>
      <w:proofErr w:type="spellStart"/>
      <w:r w:rsidRPr="001B1B93">
        <w:rPr>
          <w:rFonts w:ascii="Times New Roman" w:eastAsia="Times New Roman" w:hAnsi="Times New Roman" w:cs="Times New Roman"/>
          <w:sz w:val="24"/>
          <w:szCs w:val="24"/>
          <w:lang w:eastAsia="ru-RU"/>
        </w:rPr>
        <w:t>от________№________принято</w:t>
      </w:r>
      <w:proofErr w:type="spellEnd"/>
      <w:r w:rsidRPr="001B1B93">
        <w:rPr>
          <w:rFonts w:ascii="Times New Roman" w:eastAsia="Times New Roman" w:hAnsi="Times New Roman" w:cs="Times New Roman"/>
          <w:sz w:val="24"/>
          <w:szCs w:val="24"/>
          <w:lang w:eastAsia="ru-RU"/>
        </w:rPr>
        <w:t xml:space="preserve"> </w:t>
      </w:r>
    </w:p>
    <w:p w:rsidR="0049753B" w:rsidRPr="001B1B93" w:rsidRDefault="00350943" w:rsidP="008F030A">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49753B" w:rsidRPr="001B1B93">
        <w:rPr>
          <w:rFonts w:ascii="Times New Roman" w:eastAsia="Times New Roman" w:hAnsi="Times New Roman" w:cs="Times New Roman"/>
          <w:sz w:val="16"/>
          <w:szCs w:val="16"/>
          <w:lang w:eastAsia="ru-RU"/>
        </w:rPr>
        <w:t xml:space="preserve">   (дата и номер регистрации)</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решение об отказе в выдаче дубликата уведомления.</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    </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1557"/>
        <w:gridCol w:w="3709"/>
        <w:gridCol w:w="4363"/>
      </w:tblGrid>
      <w:tr w:rsidR="00293154" w:rsidRPr="001B1B93" w:rsidTr="000F60F1">
        <w:tc>
          <w:tcPr>
            <w:tcW w:w="1573"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пункта Регламента</w:t>
            </w:r>
          </w:p>
        </w:tc>
        <w:tc>
          <w:tcPr>
            <w:tcW w:w="3827"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Наименование основания для отказа во внесении исправлений в уведомление в  соответствии с Регламентом</w:t>
            </w:r>
          </w:p>
        </w:tc>
        <w:tc>
          <w:tcPr>
            <w:tcW w:w="4536"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Разъяснение причин отказа во внесении исправлений в уведомление </w:t>
            </w:r>
          </w:p>
        </w:tc>
      </w:tr>
      <w:tr w:rsidR="00293154" w:rsidRPr="001B1B93" w:rsidTr="000F60F1">
        <w:tc>
          <w:tcPr>
            <w:tcW w:w="1573"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 пункта 2.13.5</w:t>
            </w:r>
          </w:p>
        </w:tc>
        <w:tc>
          <w:tcPr>
            <w:tcW w:w="3827" w:type="dxa"/>
          </w:tcPr>
          <w:p w:rsidR="00293154" w:rsidRPr="001B1B93" w:rsidRDefault="00293154" w:rsidP="008F030A">
            <w:pPr>
              <w:suppressAutoHyphens w:val="0"/>
              <w:autoSpaceDE w:val="0"/>
              <w:spacing w:after="0" w:line="240" w:lineRule="auto"/>
              <w:jc w:val="both"/>
              <w:rPr>
                <w:rFonts w:ascii="Times New Roman" w:eastAsia="Times New Roman" w:hAnsi="Times New Roman" w:cs="Times New Roman"/>
                <w:lang w:eastAsia="ru-RU"/>
              </w:rPr>
            </w:pPr>
            <w:r w:rsidRPr="001B1B93">
              <w:rPr>
                <w:rFonts w:ascii="Times New Roman" w:eastAsia="Times New Roman" w:hAnsi="Times New Roman" w:cs="Times New Roman"/>
                <w:lang w:eastAsia="ru-RU"/>
              </w:rPr>
              <w:t>отсутствует направленное уведомление о соответствии в распоряжении Администрации</w:t>
            </w:r>
          </w:p>
          <w:p w:rsidR="00293154" w:rsidRPr="001B1B93" w:rsidRDefault="00293154" w:rsidP="008F030A">
            <w:pPr>
              <w:suppressAutoHyphens w:val="0"/>
              <w:autoSpaceDE w:val="0"/>
              <w:spacing w:after="0" w:line="240" w:lineRule="auto"/>
              <w:ind w:firstLine="567"/>
              <w:jc w:val="both"/>
              <w:rPr>
                <w:rFonts w:ascii="Times New Roman" w:hAnsi="Times New Roman" w:cs="Times New Roman"/>
                <w:lang w:eastAsia="ru-RU"/>
              </w:rPr>
            </w:pPr>
          </w:p>
        </w:tc>
        <w:tc>
          <w:tcPr>
            <w:tcW w:w="4536"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Указываются основания такого вывода</w:t>
            </w:r>
          </w:p>
        </w:tc>
      </w:tr>
      <w:tr w:rsidR="00293154" w:rsidRPr="001B1B93" w:rsidTr="000F60F1">
        <w:tc>
          <w:tcPr>
            <w:tcW w:w="1573"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2 пункта 2.13.5</w:t>
            </w:r>
          </w:p>
        </w:tc>
        <w:tc>
          <w:tcPr>
            <w:tcW w:w="3827" w:type="dxa"/>
          </w:tcPr>
          <w:p w:rsidR="00293154" w:rsidRPr="001B1B93" w:rsidRDefault="00293154" w:rsidP="003134A5">
            <w:pPr>
              <w:suppressAutoHyphens w:val="0"/>
              <w:autoSpaceDE w:val="0"/>
              <w:spacing w:after="0" w:line="240" w:lineRule="auto"/>
              <w:jc w:val="both"/>
              <w:rPr>
                <w:rFonts w:ascii="Times New Roman" w:hAnsi="Times New Roman" w:cs="Times New Roman"/>
                <w:lang w:eastAsia="ru-RU"/>
              </w:rPr>
            </w:pPr>
            <w:r w:rsidRPr="001B1B93">
              <w:rPr>
                <w:rFonts w:ascii="Times New Roman" w:eastAsia="Times New Roman" w:hAnsi="Times New Roman" w:cs="Times New Roman"/>
                <w:lang w:eastAsia="ru-RU"/>
              </w:rPr>
              <w:t xml:space="preserve">несоответствие заявителя кругу лиц, указанных в пункте 1.2  Регламента </w:t>
            </w:r>
          </w:p>
        </w:tc>
        <w:tc>
          <w:tcPr>
            <w:tcW w:w="4536" w:type="dxa"/>
          </w:tcPr>
          <w:p w:rsidR="00293154" w:rsidRPr="001B1B93" w:rsidRDefault="00293154" w:rsidP="008F030A">
            <w:pPr>
              <w:suppressAutoHyphens w:val="0"/>
              <w:autoSpaceDE w:val="0"/>
              <w:autoSpaceDN w:val="0"/>
              <w:adjustRightInd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Указываются основания такого вывода</w:t>
            </w:r>
          </w:p>
        </w:tc>
      </w:tr>
    </w:tbl>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3154" w:rsidRPr="001B1B93" w:rsidRDefault="00293154" w:rsidP="008F030A">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Вы вправе повторно обратиться с заявлением о выдаче дубликата уведомления после устранения нарушения, указанного в подпункте 2 пункта 2.13.5 Регламента. </w:t>
      </w:r>
      <w:r w:rsidRPr="001B1B93">
        <w:rPr>
          <w:rFonts w:ascii="Times New Roman" w:eastAsia="Times New Roman" w:hAnsi="Times New Roman" w:cs="Times New Roman"/>
          <w:sz w:val="24"/>
          <w:szCs w:val="24"/>
          <w:lang w:eastAsia="ru-RU"/>
        </w:rPr>
        <w:tab/>
      </w:r>
    </w:p>
    <w:p w:rsidR="00293154" w:rsidRPr="001B1B93" w:rsidRDefault="00293154" w:rsidP="00944A96">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w:t>
      </w:r>
      <w:r w:rsidR="00350943" w:rsidRPr="001B1B93">
        <w:rPr>
          <w:rFonts w:ascii="Times New Roman" w:eastAsia="Times New Roman" w:hAnsi="Times New Roman" w:cs="Times New Roman"/>
          <w:sz w:val="20"/>
          <w:szCs w:val="20"/>
          <w:lang w:eastAsia="ru-RU"/>
        </w:rPr>
        <w:t xml:space="preserve"> ___</w:t>
      </w:r>
      <w:r w:rsidRPr="001B1B93">
        <w:rPr>
          <w:rFonts w:ascii="Times New Roman" w:eastAsia="Times New Roman" w:hAnsi="Times New Roman" w:cs="Times New Roman"/>
          <w:sz w:val="20"/>
          <w:szCs w:val="20"/>
          <w:lang w:eastAsia="ru-RU"/>
        </w:rPr>
        <w:t>_________________________________________</w:t>
      </w:r>
      <w:r w:rsidR="0030314B" w:rsidRPr="001B1B93">
        <w:rPr>
          <w:rFonts w:ascii="Times New Roman" w:eastAsia="Times New Roman" w:hAnsi="Times New Roman" w:cs="Times New Roman"/>
          <w:sz w:val="20"/>
          <w:szCs w:val="20"/>
          <w:lang w:eastAsia="ru-RU"/>
        </w:rPr>
        <w:t>_________________________________________________</w:t>
      </w:r>
      <w:r w:rsidRPr="001B1B93">
        <w:rPr>
          <w:rFonts w:ascii="Times New Roman" w:eastAsia="Times New Roman" w:hAnsi="Times New Roman" w:cs="Times New Roman"/>
          <w:sz w:val="20"/>
          <w:szCs w:val="20"/>
          <w:lang w:eastAsia="ru-RU"/>
        </w:rPr>
        <w:t>_,</w:t>
      </w:r>
      <w:r w:rsidR="00944A96" w:rsidRPr="001B1B93">
        <w:rPr>
          <w:rFonts w:ascii="Times New Roman" w:eastAsia="Times New Roman" w:hAnsi="Times New Roman" w:cs="Times New Roman"/>
          <w:sz w:val="20"/>
          <w:szCs w:val="20"/>
          <w:lang w:eastAsia="ru-RU"/>
        </w:rPr>
        <w:t xml:space="preserve"> </w:t>
      </w:r>
      <w:r w:rsidRPr="001B1B93">
        <w:rPr>
          <w:rFonts w:ascii="Times New Roman" w:eastAsia="Times New Roman" w:hAnsi="Times New Roman" w:cs="Times New Roman"/>
          <w:sz w:val="24"/>
          <w:szCs w:val="24"/>
          <w:lang w:eastAsia="ru-RU"/>
        </w:rPr>
        <w:t>а также в судебном порядке.</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Дополнительно информируем:_____________________</w:t>
      </w:r>
      <w:r w:rsidR="0030314B" w:rsidRPr="001B1B93">
        <w:rPr>
          <w:rFonts w:ascii="Times New Roman" w:eastAsia="Times New Roman" w:hAnsi="Times New Roman" w:cs="Times New Roman"/>
          <w:sz w:val="24"/>
          <w:szCs w:val="24"/>
          <w:lang w:eastAsia="ru-RU"/>
        </w:rPr>
        <w:t>______________________________</w:t>
      </w:r>
      <w:r w:rsidR="00350943" w:rsidRPr="001B1B93">
        <w:rPr>
          <w:rFonts w:ascii="Times New Roman" w:eastAsia="Times New Roman" w:hAnsi="Times New Roman" w:cs="Times New Roman"/>
          <w:sz w:val="24"/>
          <w:szCs w:val="24"/>
          <w:lang w:eastAsia="ru-RU"/>
        </w:rPr>
        <w:t>___</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____________________________________________________</w:t>
      </w:r>
      <w:r w:rsidR="0030314B" w:rsidRPr="001B1B93">
        <w:rPr>
          <w:rFonts w:ascii="Times New Roman" w:eastAsia="Times New Roman" w:hAnsi="Times New Roman" w:cs="Times New Roman"/>
          <w:sz w:val="20"/>
          <w:szCs w:val="20"/>
          <w:lang w:eastAsia="ru-RU"/>
        </w:rPr>
        <w:t>______________________________</w:t>
      </w:r>
      <w:r w:rsidRPr="001B1B93">
        <w:rPr>
          <w:rFonts w:ascii="Times New Roman" w:eastAsia="Times New Roman" w:hAnsi="Times New Roman" w:cs="Times New Roman"/>
          <w:sz w:val="20"/>
          <w:szCs w:val="20"/>
          <w:lang w:eastAsia="ru-RU"/>
        </w:rPr>
        <w:t>_____________</w:t>
      </w:r>
    </w:p>
    <w:p w:rsidR="00293154" w:rsidRPr="001B1B93" w:rsidRDefault="00293154" w:rsidP="008F030A">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3154" w:rsidRPr="001B1B93" w:rsidRDefault="00293154"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______________             </w:t>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        </w:t>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___________________</w:t>
      </w:r>
    </w:p>
    <w:p w:rsidR="00293154" w:rsidRPr="001B1B93" w:rsidRDefault="00293154" w:rsidP="00944A96">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(должность)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(подпись)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(фамилия, имя, отчество  </w:t>
      </w:r>
    </w:p>
    <w:p w:rsidR="00944A96" w:rsidRPr="001B1B93" w:rsidRDefault="00944A96" w:rsidP="00944A96">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w:t>
      </w:r>
      <w:r w:rsidR="00293154" w:rsidRPr="001B1B93">
        <w:rPr>
          <w:rFonts w:ascii="Times New Roman" w:eastAsia="Times New Roman" w:hAnsi="Times New Roman" w:cs="Times New Roman"/>
          <w:sz w:val="16"/>
          <w:szCs w:val="16"/>
          <w:lang w:eastAsia="ru-RU"/>
        </w:rPr>
        <w:t>(при наличии)</w:t>
      </w:r>
    </w:p>
    <w:p w:rsidR="00293154" w:rsidRPr="001B1B93" w:rsidRDefault="00293154" w:rsidP="00944A96">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*Нужное подчеркнуть</w:t>
      </w:r>
    </w:p>
    <w:p w:rsidR="00293154" w:rsidRPr="001B1B93" w:rsidRDefault="00293154" w:rsidP="00944A96">
      <w:pPr>
        <w:pStyle w:val="a4"/>
        <w:suppressAutoHyphens w:val="0"/>
        <w:autoSpaceDE w:val="0"/>
        <w:autoSpaceDN w:val="0"/>
        <w:adjustRightInd w:val="0"/>
        <w:spacing w:after="0" w:line="240" w:lineRule="auto"/>
        <w:ind w:left="0"/>
        <w:rPr>
          <w:rFonts w:ascii="Times New Roman" w:eastAsia="Times New Roman" w:hAnsi="Times New Roman" w:cs="Times New Roman"/>
          <w:sz w:val="20"/>
          <w:szCs w:val="20"/>
          <w:lang w:eastAsia="ru-RU"/>
        </w:rPr>
      </w:pPr>
    </w:p>
    <w:p w:rsidR="00293154" w:rsidRPr="001B1B93" w:rsidRDefault="00350943"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Дата</w:t>
      </w:r>
    </w:p>
    <w:p w:rsidR="00293154" w:rsidRPr="001B1B93" w:rsidRDefault="00293154"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p>
    <w:p w:rsidR="00270EAD" w:rsidRPr="001B1B93" w:rsidRDefault="00270EAD"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p>
    <w:p w:rsidR="00270EAD" w:rsidRPr="001B1B93" w:rsidRDefault="00270EAD"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p>
    <w:p w:rsidR="00270EAD" w:rsidRPr="001B1B93" w:rsidRDefault="00270EAD"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p>
    <w:p w:rsidR="00270EAD" w:rsidRPr="001B1B93" w:rsidRDefault="00270EAD" w:rsidP="008F030A">
      <w:pPr>
        <w:pStyle w:val="a4"/>
        <w:suppressAutoHyphens w:val="0"/>
        <w:autoSpaceDE w:val="0"/>
        <w:autoSpaceDN w:val="0"/>
        <w:adjustRightInd w:val="0"/>
        <w:spacing w:after="0" w:line="240" w:lineRule="auto"/>
        <w:ind w:left="510"/>
        <w:rPr>
          <w:rFonts w:ascii="Times New Roman" w:eastAsia="Times New Roman" w:hAnsi="Times New Roman" w:cs="Times New Roman"/>
          <w:sz w:val="20"/>
          <w:szCs w:val="20"/>
          <w:lang w:eastAsia="ru-RU"/>
        </w:rPr>
      </w:pPr>
    </w:p>
    <w:p w:rsidR="00134EC1" w:rsidRPr="001B1B93" w:rsidRDefault="00134EC1" w:rsidP="00270EAD">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lastRenderedPageBreak/>
        <w:t>Приложение 6</w:t>
      </w:r>
    </w:p>
    <w:p w:rsidR="00293154" w:rsidRPr="001B1B93" w:rsidRDefault="00293154" w:rsidP="008F030A">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4"/>
          <w:szCs w:val="24"/>
          <w:lang w:eastAsia="ru-RU"/>
        </w:rPr>
        <w:t>Кому</w:t>
      </w:r>
      <w:r w:rsidRPr="001B1B93">
        <w:rPr>
          <w:rFonts w:ascii="Times New Roman" w:eastAsia="Times New Roman" w:hAnsi="Times New Roman" w:cs="Times New Roman"/>
          <w:sz w:val="20"/>
          <w:szCs w:val="20"/>
          <w:lang w:eastAsia="ru-RU"/>
        </w:rPr>
        <w:t xml:space="preserve"> ______________________________</w:t>
      </w:r>
      <w:r w:rsidR="0030314B" w:rsidRPr="001B1B93">
        <w:rPr>
          <w:rFonts w:ascii="Times New Roman" w:eastAsia="Times New Roman" w:hAnsi="Times New Roman" w:cs="Times New Roman"/>
          <w:sz w:val="20"/>
          <w:szCs w:val="20"/>
          <w:lang w:eastAsia="ru-RU"/>
        </w:rPr>
        <w:t>__________</w:t>
      </w:r>
      <w:r w:rsidRPr="001B1B93">
        <w:rPr>
          <w:rFonts w:ascii="Times New Roman" w:eastAsia="Times New Roman" w:hAnsi="Times New Roman" w:cs="Times New Roman"/>
          <w:sz w:val="20"/>
          <w:szCs w:val="20"/>
          <w:lang w:eastAsia="ru-RU"/>
        </w:rPr>
        <w:t>______</w:t>
      </w:r>
    </w:p>
    <w:p w:rsidR="00293154" w:rsidRPr="001B1B93" w:rsidRDefault="00293154" w:rsidP="008F030A">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(наименование застройщика (фамилия, имя, отчество (при наличии) застройщика, ОРГНИП (для физического лица, зарегистрированного в качестве индивидуального предпринимателя) – физического лица,  полное наименование застройщика, ИНН*, ОГРН -  для юридического лица</w:t>
      </w:r>
    </w:p>
    <w:p w:rsidR="00293154" w:rsidRPr="001B1B93" w:rsidRDefault="00293154" w:rsidP="008F030A">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ab/>
        <w:t xml:space="preserve">                       </w:t>
      </w:r>
      <w:r w:rsidR="00944A96" w:rsidRPr="001B1B93">
        <w:rPr>
          <w:rFonts w:ascii="Times New Roman" w:eastAsia="Times New Roman" w:hAnsi="Times New Roman" w:cs="Times New Roman"/>
          <w:sz w:val="20"/>
          <w:szCs w:val="20"/>
          <w:lang w:eastAsia="ru-RU"/>
        </w:rPr>
        <w:t xml:space="preserve">              </w:t>
      </w:r>
      <w:r w:rsidRPr="001B1B93">
        <w:rPr>
          <w:rFonts w:ascii="Times New Roman" w:eastAsia="Times New Roman" w:hAnsi="Times New Roman" w:cs="Times New Roman"/>
          <w:sz w:val="20"/>
          <w:szCs w:val="20"/>
          <w:lang w:eastAsia="ru-RU"/>
        </w:rPr>
        <w:t>_______________________</w:t>
      </w:r>
      <w:r w:rsidR="0030314B" w:rsidRPr="001B1B93">
        <w:rPr>
          <w:rFonts w:ascii="Times New Roman" w:eastAsia="Times New Roman" w:hAnsi="Times New Roman" w:cs="Times New Roman"/>
          <w:sz w:val="20"/>
          <w:szCs w:val="20"/>
          <w:lang w:eastAsia="ru-RU"/>
        </w:rPr>
        <w:t>______</w:t>
      </w:r>
      <w:r w:rsidRPr="001B1B93">
        <w:rPr>
          <w:rFonts w:ascii="Times New Roman" w:eastAsia="Times New Roman" w:hAnsi="Times New Roman" w:cs="Times New Roman"/>
          <w:sz w:val="20"/>
          <w:szCs w:val="20"/>
          <w:lang w:eastAsia="ru-RU"/>
        </w:rPr>
        <w:t>_________________</w:t>
      </w:r>
    </w:p>
    <w:p w:rsidR="00134EC1" w:rsidRPr="001B1B93" w:rsidRDefault="00293154" w:rsidP="00270EAD">
      <w:pPr>
        <w:suppressAutoHyphens w:val="0"/>
        <w:autoSpaceDE w:val="0"/>
        <w:autoSpaceDN w:val="0"/>
        <w:adjustRightInd w:val="0"/>
        <w:spacing w:after="0" w:line="240" w:lineRule="auto"/>
        <w:ind w:left="4248" w:firstLine="96"/>
        <w:jc w:val="center"/>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(почтовый индекс и адрес, телефон,  адрес   эле</w:t>
      </w:r>
      <w:r w:rsidR="00270EAD" w:rsidRPr="001B1B93">
        <w:rPr>
          <w:rFonts w:ascii="Times New Roman" w:eastAsia="Times New Roman" w:hAnsi="Times New Roman" w:cs="Times New Roman"/>
          <w:sz w:val="16"/>
          <w:szCs w:val="16"/>
          <w:lang w:eastAsia="ru-RU"/>
        </w:rPr>
        <w:t xml:space="preserve">ктронной почты    застройщика </w:t>
      </w:r>
    </w:p>
    <w:p w:rsidR="00134EC1" w:rsidRPr="001B1B93" w:rsidRDefault="00134EC1" w:rsidP="008F030A">
      <w:pPr>
        <w:shd w:val="clear" w:color="auto" w:fill="FFFFFF"/>
        <w:suppressAutoHyphens w:val="0"/>
        <w:spacing w:after="0" w:line="240" w:lineRule="auto"/>
        <w:jc w:val="right"/>
        <w:rPr>
          <w:rFonts w:ascii="Times New Roman" w:eastAsia="Times New Roman" w:hAnsi="Times New Roman" w:cs="Times New Roman"/>
          <w:sz w:val="20"/>
          <w:szCs w:val="20"/>
          <w:lang w:eastAsia="ru-RU"/>
        </w:rPr>
      </w:pPr>
    </w:p>
    <w:p w:rsidR="00293154" w:rsidRPr="001B1B93" w:rsidRDefault="00293154" w:rsidP="008F030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РЕШЕНИЕ </w:t>
      </w:r>
    </w:p>
    <w:p w:rsidR="00134EC1" w:rsidRPr="001B1B93" w:rsidRDefault="00293154" w:rsidP="008F030A">
      <w:pPr>
        <w:shd w:val="clear" w:color="auto" w:fill="FFFFFF"/>
        <w:tabs>
          <w:tab w:val="left" w:pos="0"/>
        </w:tabs>
        <w:suppressAutoHyphens w:val="0"/>
        <w:spacing w:after="0" w:line="240" w:lineRule="auto"/>
        <w:jc w:val="center"/>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4"/>
          <w:szCs w:val="24"/>
          <w:lang w:eastAsia="ru-RU"/>
        </w:rPr>
        <w:t xml:space="preserve">об оставлении </w:t>
      </w:r>
      <w:r w:rsidR="00134EC1" w:rsidRPr="001B1B93">
        <w:rPr>
          <w:rFonts w:ascii="Times New Roman" w:eastAsia="Times New Roman" w:hAnsi="Times New Roman" w:cs="Times New Roman"/>
          <w:sz w:val="24"/>
          <w:szCs w:val="24"/>
          <w:lang w:eastAsia="ru-RU"/>
        </w:rPr>
        <w:t>без рассмотрения уведомления об окончании  строительства</w:t>
      </w:r>
    </w:p>
    <w:p w:rsidR="00293154" w:rsidRPr="001B1B93" w:rsidRDefault="00293154"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_______________________________________________________</w:t>
      </w:r>
      <w:r w:rsidR="0030314B" w:rsidRPr="001B1B93">
        <w:rPr>
          <w:rFonts w:ascii="Times New Roman" w:eastAsia="Times New Roman" w:hAnsi="Times New Roman" w:cs="Times New Roman"/>
          <w:sz w:val="20"/>
          <w:szCs w:val="20"/>
          <w:lang w:eastAsia="ru-RU"/>
        </w:rPr>
        <w:t>________________</w:t>
      </w:r>
      <w:r w:rsidRPr="001B1B93">
        <w:rPr>
          <w:rFonts w:ascii="Times New Roman" w:eastAsia="Times New Roman" w:hAnsi="Times New Roman" w:cs="Times New Roman"/>
          <w:sz w:val="20"/>
          <w:szCs w:val="20"/>
          <w:lang w:eastAsia="ru-RU"/>
        </w:rPr>
        <w:t>______________________</w:t>
      </w:r>
    </w:p>
    <w:p w:rsidR="00293154" w:rsidRPr="001B1B93" w:rsidRDefault="00293154"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(указывается наименование уполномоченного органа)</w:t>
      </w:r>
    </w:p>
    <w:p w:rsidR="00134EC1" w:rsidRPr="001B1B93" w:rsidRDefault="00293154"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По результатам рассмотрени</w:t>
      </w:r>
      <w:r w:rsidR="00F30DDB" w:rsidRPr="001B1B93">
        <w:rPr>
          <w:rFonts w:ascii="Times New Roman" w:eastAsia="Times New Roman" w:hAnsi="Times New Roman" w:cs="Times New Roman"/>
          <w:sz w:val="24"/>
          <w:szCs w:val="24"/>
          <w:lang w:eastAsia="ru-RU"/>
        </w:rPr>
        <w:t>я</w:t>
      </w:r>
      <w:r w:rsidRPr="001B1B93">
        <w:rPr>
          <w:rFonts w:ascii="Times New Roman" w:eastAsia="Times New Roman" w:hAnsi="Times New Roman" w:cs="Times New Roman"/>
          <w:sz w:val="24"/>
          <w:szCs w:val="24"/>
          <w:lang w:eastAsia="ru-RU"/>
        </w:rPr>
        <w:t xml:space="preserve"> </w:t>
      </w:r>
      <w:r w:rsidR="00F30DDB" w:rsidRPr="001B1B93">
        <w:rPr>
          <w:rFonts w:ascii="Times New Roman" w:eastAsia="Times New Roman" w:hAnsi="Times New Roman" w:cs="Times New Roman"/>
          <w:sz w:val="24"/>
          <w:szCs w:val="24"/>
          <w:lang w:eastAsia="ru-RU"/>
        </w:rPr>
        <w:t xml:space="preserve"> принято решение об оставлении уведомления об окончании строительства</w:t>
      </w:r>
      <w:r w:rsidR="00F30DDB" w:rsidRPr="001B1B93">
        <w:rPr>
          <w:rFonts w:ascii="Times New Roman" w:eastAsia="Times New Roman" w:hAnsi="Times New Roman" w:cs="Times New Roman"/>
          <w:sz w:val="20"/>
          <w:szCs w:val="20"/>
          <w:lang w:eastAsia="ru-RU"/>
        </w:rPr>
        <w:t xml:space="preserve">  ________№______________</w:t>
      </w:r>
      <w:r w:rsidR="00F30DDB" w:rsidRPr="001B1B93">
        <w:rPr>
          <w:rFonts w:ascii="Times New Roman" w:eastAsia="Times New Roman" w:hAnsi="Times New Roman" w:cs="Times New Roman"/>
          <w:sz w:val="24"/>
          <w:szCs w:val="24"/>
          <w:lang w:eastAsia="ru-RU"/>
        </w:rPr>
        <w:t>без рассмотрения</w:t>
      </w:r>
    </w:p>
    <w:p w:rsidR="00134EC1" w:rsidRPr="001B1B93" w:rsidRDefault="00350943"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ab/>
      </w:r>
      <w:r w:rsidR="00F30DDB" w:rsidRPr="001B1B93">
        <w:rPr>
          <w:rFonts w:ascii="Times New Roman" w:eastAsia="Times New Roman" w:hAnsi="Times New Roman" w:cs="Times New Roman"/>
          <w:sz w:val="16"/>
          <w:szCs w:val="16"/>
          <w:lang w:eastAsia="ru-RU"/>
        </w:rPr>
        <w:t xml:space="preserve"> </w:t>
      </w:r>
      <w:r w:rsidR="00293154" w:rsidRPr="001B1B93">
        <w:rPr>
          <w:rFonts w:ascii="Times New Roman" w:eastAsia="Times New Roman" w:hAnsi="Times New Roman" w:cs="Times New Roman"/>
          <w:sz w:val="16"/>
          <w:szCs w:val="16"/>
          <w:lang w:eastAsia="ru-RU"/>
        </w:rPr>
        <w:t>(дата и номер регистрации)</w:t>
      </w:r>
    </w:p>
    <w:tbl>
      <w:tblPr>
        <w:tblStyle w:val="ab"/>
        <w:tblW w:w="9606" w:type="dxa"/>
        <w:tblLook w:val="04A0" w:firstRow="1" w:lastRow="0" w:firstColumn="1" w:lastColumn="0" w:noHBand="0" w:noVBand="1"/>
      </w:tblPr>
      <w:tblGrid>
        <w:gridCol w:w="1283"/>
        <w:gridCol w:w="5715"/>
        <w:gridCol w:w="2608"/>
      </w:tblGrid>
      <w:tr w:rsidR="00F30DDB" w:rsidRPr="001B1B93" w:rsidTr="00F30DDB">
        <w:tc>
          <w:tcPr>
            <w:tcW w:w="959" w:type="dxa"/>
          </w:tcPr>
          <w:p w:rsidR="00F30DDB" w:rsidRPr="001B1B93" w:rsidRDefault="00F30DDB" w:rsidP="008F030A">
            <w:pPr>
              <w:tabs>
                <w:tab w:val="left" w:pos="0"/>
              </w:tabs>
              <w:suppressAutoHyphens w:val="0"/>
              <w:spacing w:after="0" w:line="240" w:lineRule="auto"/>
              <w:jc w:val="center"/>
              <w:rPr>
                <w:rFonts w:ascii="Times New Roman" w:hAnsi="Times New Roman" w:cs="Times New Roman"/>
                <w:lang w:eastAsia="ru-RU"/>
              </w:rPr>
            </w:pPr>
            <w:r w:rsidRPr="001B1B93">
              <w:rPr>
                <w:rFonts w:ascii="Times New Roman" w:hAnsi="Times New Roman" w:cs="Times New Roman"/>
                <w:lang w:eastAsia="ru-RU"/>
              </w:rPr>
              <w:t>№ пункта Регламента</w:t>
            </w:r>
          </w:p>
        </w:tc>
        <w:tc>
          <w:tcPr>
            <w:tcW w:w="5988" w:type="dxa"/>
          </w:tcPr>
          <w:p w:rsidR="00F30DDB" w:rsidRPr="001B1B93" w:rsidRDefault="00F30DDB" w:rsidP="008F030A">
            <w:pPr>
              <w:tabs>
                <w:tab w:val="left" w:pos="0"/>
              </w:tabs>
              <w:suppressAutoHyphens w:val="0"/>
              <w:spacing w:after="0" w:line="240" w:lineRule="auto"/>
              <w:jc w:val="center"/>
              <w:rPr>
                <w:rFonts w:ascii="Times New Roman" w:hAnsi="Times New Roman" w:cs="Times New Roman"/>
                <w:lang w:eastAsia="ru-RU"/>
              </w:rPr>
            </w:pPr>
            <w:r w:rsidRPr="001B1B93">
              <w:rPr>
                <w:rFonts w:ascii="Times New Roman" w:hAnsi="Times New Roman" w:cs="Times New Roman"/>
                <w:lang w:eastAsia="ru-RU"/>
              </w:rPr>
              <w:t>Наименование основания для оставления заявления без рассмотрения</w:t>
            </w:r>
          </w:p>
        </w:tc>
        <w:tc>
          <w:tcPr>
            <w:tcW w:w="2659" w:type="dxa"/>
          </w:tcPr>
          <w:p w:rsidR="00F30DDB" w:rsidRPr="001B1B93" w:rsidRDefault="00F30DDB" w:rsidP="008F030A">
            <w:pPr>
              <w:tabs>
                <w:tab w:val="left" w:pos="0"/>
              </w:tabs>
              <w:suppressAutoHyphens w:val="0"/>
              <w:spacing w:after="0" w:line="240" w:lineRule="auto"/>
              <w:jc w:val="center"/>
              <w:rPr>
                <w:rFonts w:ascii="Times New Roman" w:hAnsi="Times New Roman" w:cs="Times New Roman"/>
                <w:lang w:eastAsia="ru-RU"/>
              </w:rPr>
            </w:pPr>
            <w:r w:rsidRPr="001B1B93">
              <w:rPr>
                <w:rFonts w:ascii="Times New Roman" w:hAnsi="Times New Roman" w:cs="Times New Roman"/>
                <w:lang w:eastAsia="ru-RU"/>
              </w:rPr>
              <w:t>Разъяснение причин оставления заявления без рассмотрения</w:t>
            </w:r>
          </w:p>
        </w:tc>
      </w:tr>
      <w:tr w:rsidR="00F30DDB" w:rsidRPr="001B1B93" w:rsidTr="00F30DDB">
        <w:tc>
          <w:tcPr>
            <w:tcW w:w="959" w:type="dxa"/>
          </w:tcPr>
          <w:p w:rsidR="00F30DDB" w:rsidRPr="001B1B93" w:rsidRDefault="00EB13FE"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1 пункта  2.13.2</w:t>
            </w:r>
          </w:p>
        </w:tc>
        <w:tc>
          <w:tcPr>
            <w:tcW w:w="5988" w:type="dxa"/>
          </w:tcPr>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tc>
        <w:tc>
          <w:tcPr>
            <w:tcW w:w="2659" w:type="dxa"/>
          </w:tcPr>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Указываются  конкретные сведения, которые отсутствуют</w:t>
            </w:r>
          </w:p>
        </w:tc>
      </w:tr>
      <w:tr w:rsidR="00F30DDB" w:rsidRPr="001B1B93" w:rsidTr="00F30DDB">
        <w:tc>
          <w:tcPr>
            <w:tcW w:w="959" w:type="dxa"/>
          </w:tcPr>
          <w:p w:rsidR="00F30DDB" w:rsidRPr="001B1B93" w:rsidRDefault="00EB13FE" w:rsidP="008F030A">
            <w:pPr>
              <w:shd w:val="clear" w:color="auto" w:fill="FFFFFF"/>
              <w:suppressAutoHyphens w:val="0"/>
              <w:spacing w:after="0" w:line="240" w:lineRule="auto"/>
              <w:jc w:val="both"/>
              <w:rPr>
                <w:rFonts w:ascii="Times New Roman" w:hAnsi="Times New Roman" w:cs="Times New Roman"/>
                <w:color w:val="000000"/>
                <w:lang w:eastAsia="ru-RU"/>
              </w:rPr>
            </w:pPr>
            <w:r w:rsidRPr="001B1B93">
              <w:rPr>
                <w:rFonts w:ascii="Times New Roman" w:hAnsi="Times New Roman" w:cs="Times New Roman"/>
                <w:lang w:eastAsia="ru-RU"/>
              </w:rPr>
              <w:t>Подпункт 2 пункта  2.13.2</w:t>
            </w:r>
          </w:p>
        </w:tc>
        <w:tc>
          <w:tcPr>
            <w:tcW w:w="5988" w:type="dxa"/>
          </w:tcPr>
          <w:p w:rsidR="00F30DDB" w:rsidRPr="001B1B93" w:rsidRDefault="00F30DDB" w:rsidP="008F030A">
            <w:pPr>
              <w:shd w:val="clear" w:color="auto" w:fill="FFFFFF"/>
              <w:suppressAutoHyphens w:val="0"/>
              <w:spacing w:after="0" w:line="240" w:lineRule="auto"/>
              <w:jc w:val="both"/>
              <w:rPr>
                <w:rFonts w:ascii="Times New Roman" w:hAnsi="Times New Roman" w:cs="Times New Roman"/>
                <w:color w:val="000000"/>
                <w:lang w:eastAsia="ru-RU"/>
              </w:rPr>
            </w:pPr>
            <w:r w:rsidRPr="001B1B93">
              <w:rPr>
                <w:rFonts w:ascii="Times New Roman" w:hAnsi="Times New Roman" w:cs="Times New Roman"/>
                <w:color w:val="000000"/>
                <w:lang w:eastAsia="ru-RU"/>
              </w:rPr>
              <w:t>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tc>
        <w:tc>
          <w:tcPr>
            <w:tcW w:w="2659" w:type="dxa"/>
          </w:tcPr>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Указывается исчерпывающий перечень документов</w:t>
            </w:r>
          </w:p>
        </w:tc>
      </w:tr>
      <w:tr w:rsidR="00F30DDB" w:rsidRPr="001B1B93" w:rsidTr="00F30DDB">
        <w:tc>
          <w:tcPr>
            <w:tcW w:w="959" w:type="dxa"/>
          </w:tcPr>
          <w:p w:rsidR="00F30DDB" w:rsidRPr="001B1B93" w:rsidRDefault="00EB13FE"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Подпункт 3 пункта  2.13.2</w:t>
            </w:r>
          </w:p>
        </w:tc>
        <w:tc>
          <w:tcPr>
            <w:tcW w:w="5988" w:type="dxa"/>
          </w:tcPr>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tc>
        <w:tc>
          <w:tcPr>
            <w:tcW w:w="2659" w:type="dxa"/>
          </w:tcPr>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 xml:space="preserve">Указывается на истечение срока </w:t>
            </w:r>
          </w:p>
        </w:tc>
      </w:tr>
      <w:tr w:rsidR="00F30DDB" w:rsidRPr="001B1B93" w:rsidTr="00F30DDB">
        <w:tc>
          <w:tcPr>
            <w:tcW w:w="959" w:type="dxa"/>
          </w:tcPr>
          <w:p w:rsidR="00F30DDB" w:rsidRPr="001B1B93" w:rsidRDefault="00EB13FE" w:rsidP="008F030A">
            <w:pPr>
              <w:shd w:val="clear" w:color="auto" w:fill="FFFFFF"/>
              <w:suppressAutoHyphens w:val="0"/>
              <w:spacing w:after="0" w:line="240" w:lineRule="auto"/>
              <w:jc w:val="both"/>
              <w:rPr>
                <w:rFonts w:ascii="Times New Roman" w:hAnsi="Times New Roman" w:cs="Times New Roman"/>
                <w:color w:val="000000"/>
                <w:lang w:eastAsia="ru-RU"/>
              </w:rPr>
            </w:pPr>
            <w:r w:rsidRPr="001B1B93">
              <w:rPr>
                <w:rFonts w:ascii="Times New Roman" w:hAnsi="Times New Roman" w:cs="Times New Roman"/>
                <w:lang w:eastAsia="ru-RU"/>
              </w:rPr>
              <w:t>Подпункт 4 пункта  2.13.2</w:t>
            </w:r>
          </w:p>
        </w:tc>
        <w:tc>
          <w:tcPr>
            <w:tcW w:w="5988" w:type="dxa"/>
          </w:tcPr>
          <w:p w:rsidR="00F30DDB" w:rsidRPr="001B1B93" w:rsidRDefault="00F30DDB" w:rsidP="008F030A">
            <w:pPr>
              <w:shd w:val="clear" w:color="auto" w:fill="FFFFFF"/>
              <w:suppressAutoHyphens w:val="0"/>
              <w:spacing w:after="0" w:line="240" w:lineRule="auto"/>
              <w:jc w:val="both"/>
              <w:rPr>
                <w:rFonts w:ascii="Times New Roman" w:hAnsi="Times New Roman" w:cs="Times New Roman"/>
                <w:color w:val="000000"/>
                <w:lang w:eastAsia="ru-RU"/>
              </w:rPr>
            </w:pPr>
            <w:r w:rsidRPr="001B1B93">
              <w:rPr>
                <w:rFonts w:ascii="Times New Roman" w:hAnsi="Times New Roman" w:cs="Times New Roman"/>
                <w:color w:val="000000"/>
                <w:lang w:eastAsia="ru-RU"/>
              </w:rPr>
              <w:t>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F30DDB" w:rsidRPr="001B1B93" w:rsidRDefault="00F30DDB" w:rsidP="008F030A">
            <w:pPr>
              <w:tabs>
                <w:tab w:val="left" w:pos="0"/>
              </w:tabs>
              <w:suppressAutoHyphens w:val="0"/>
              <w:spacing w:after="0" w:line="240" w:lineRule="auto"/>
              <w:jc w:val="both"/>
              <w:rPr>
                <w:rFonts w:ascii="Times New Roman" w:hAnsi="Times New Roman" w:cs="Times New Roman"/>
                <w:lang w:eastAsia="ru-RU"/>
              </w:rPr>
            </w:pPr>
          </w:p>
        </w:tc>
        <w:tc>
          <w:tcPr>
            <w:tcW w:w="2659" w:type="dxa"/>
          </w:tcPr>
          <w:p w:rsidR="00F30DDB" w:rsidRPr="001B1B93" w:rsidRDefault="00EB13FE" w:rsidP="008F030A">
            <w:pPr>
              <w:tabs>
                <w:tab w:val="left" w:pos="0"/>
              </w:tabs>
              <w:suppressAutoHyphens w:val="0"/>
              <w:spacing w:after="0" w:line="240" w:lineRule="auto"/>
              <w:jc w:val="both"/>
              <w:rPr>
                <w:rFonts w:ascii="Times New Roman" w:hAnsi="Times New Roman" w:cs="Times New Roman"/>
                <w:lang w:eastAsia="ru-RU"/>
              </w:rPr>
            </w:pPr>
            <w:r w:rsidRPr="001B1B93">
              <w:rPr>
                <w:rFonts w:ascii="Times New Roman" w:hAnsi="Times New Roman" w:cs="Times New Roman"/>
                <w:lang w:eastAsia="ru-RU"/>
              </w:rPr>
              <w:t>Конкретизируется объект индивидуального жилищного строительства или садового дома, в отношении которого уведомление о начале строительства не направл</w:t>
            </w:r>
            <w:r w:rsidR="0049753B" w:rsidRPr="001B1B93">
              <w:rPr>
                <w:rFonts w:ascii="Times New Roman" w:hAnsi="Times New Roman" w:cs="Times New Roman"/>
                <w:lang w:eastAsia="ru-RU"/>
              </w:rPr>
              <w:t>ял</w:t>
            </w:r>
            <w:r w:rsidRPr="001B1B93">
              <w:rPr>
                <w:rFonts w:ascii="Times New Roman" w:hAnsi="Times New Roman" w:cs="Times New Roman"/>
                <w:lang w:eastAsia="ru-RU"/>
              </w:rPr>
              <w:t xml:space="preserve">ось либо было возвращено застройщику </w:t>
            </w:r>
          </w:p>
        </w:tc>
      </w:tr>
    </w:tbl>
    <w:p w:rsidR="00134EC1" w:rsidRPr="001B1B93" w:rsidRDefault="00134EC1"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rsidR="00134EC1" w:rsidRPr="001B1B93" w:rsidRDefault="00134EC1" w:rsidP="008F030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 xml:space="preserve">Одновременно возвращаем все документы, приложенные к уведомлению об окончании строительства на _______ л. </w:t>
      </w:r>
    </w:p>
    <w:p w:rsidR="00145E60" w:rsidRPr="001B1B93" w:rsidRDefault="00145E60"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5E60" w:rsidRPr="001B1B93" w:rsidRDefault="00145E60"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EC1" w:rsidRPr="001B1B93" w:rsidRDefault="00134EC1" w:rsidP="008F030A">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1B93">
        <w:rPr>
          <w:rFonts w:ascii="Times New Roman" w:eastAsia="Times New Roman" w:hAnsi="Times New Roman" w:cs="Times New Roman"/>
          <w:sz w:val="20"/>
          <w:szCs w:val="20"/>
          <w:lang w:eastAsia="ru-RU"/>
        </w:rPr>
        <w:t xml:space="preserve">____________           </w:t>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       </w:t>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0030314B" w:rsidRPr="001B1B93">
        <w:rPr>
          <w:rFonts w:ascii="Times New Roman" w:eastAsia="Times New Roman" w:hAnsi="Times New Roman" w:cs="Times New Roman"/>
          <w:sz w:val="20"/>
          <w:szCs w:val="20"/>
          <w:lang w:eastAsia="ru-RU"/>
        </w:rPr>
        <w:tab/>
      </w:r>
      <w:r w:rsidRPr="001B1B93">
        <w:rPr>
          <w:rFonts w:ascii="Times New Roman" w:eastAsia="Times New Roman" w:hAnsi="Times New Roman" w:cs="Times New Roman"/>
          <w:sz w:val="20"/>
          <w:szCs w:val="20"/>
          <w:lang w:eastAsia="ru-RU"/>
        </w:rPr>
        <w:t xml:space="preserve">  ___________________</w:t>
      </w:r>
    </w:p>
    <w:p w:rsidR="00134EC1" w:rsidRPr="001B1B93" w:rsidRDefault="00134EC1" w:rsidP="008F030A">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(должность)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(подпись)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(фамилия, имя, отчество</w:t>
      </w:r>
    </w:p>
    <w:p w:rsidR="0030314B" w:rsidRPr="001B1B93" w:rsidRDefault="00134EC1" w:rsidP="00270EAD">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1B1B93">
        <w:rPr>
          <w:rFonts w:ascii="Times New Roman" w:eastAsia="Times New Roman" w:hAnsi="Times New Roman" w:cs="Times New Roman"/>
          <w:sz w:val="16"/>
          <w:szCs w:val="16"/>
          <w:lang w:eastAsia="ru-RU"/>
        </w:rPr>
        <w:t xml:space="preserve">                                                                           </w:t>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0030314B" w:rsidRPr="001B1B93">
        <w:rPr>
          <w:rFonts w:ascii="Times New Roman" w:eastAsia="Times New Roman" w:hAnsi="Times New Roman" w:cs="Times New Roman"/>
          <w:sz w:val="16"/>
          <w:szCs w:val="16"/>
          <w:lang w:eastAsia="ru-RU"/>
        </w:rPr>
        <w:tab/>
      </w:r>
      <w:r w:rsidRPr="001B1B93">
        <w:rPr>
          <w:rFonts w:ascii="Times New Roman" w:eastAsia="Times New Roman" w:hAnsi="Times New Roman" w:cs="Times New Roman"/>
          <w:sz w:val="16"/>
          <w:szCs w:val="16"/>
          <w:lang w:eastAsia="ru-RU"/>
        </w:rPr>
        <w:t xml:space="preserve">   (последнее – при наличии)</w:t>
      </w:r>
    </w:p>
    <w:p w:rsidR="00145E60" w:rsidRPr="001B1B93" w:rsidRDefault="00145E60" w:rsidP="00270EAD">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
    <w:p w:rsidR="00145E60" w:rsidRPr="001B1B93" w:rsidRDefault="00145E60" w:rsidP="00270EAD">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
    <w:p w:rsidR="00145E60" w:rsidRPr="001B1B93" w:rsidRDefault="00145E60" w:rsidP="00270EA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1B1B93">
        <w:rPr>
          <w:rFonts w:ascii="Times New Roman" w:eastAsia="Times New Roman" w:hAnsi="Times New Roman" w:cs="Times New Roman"/>
          <w:sz w:val="24"/>
          <w:szCs w:val="24"/>
          <w:lang w:eastAsia="ru-RU"/>
        </w:rPr>
        <w:t>Дата</w:t>
      </w:r>
    </w:p>
    <w:sectPr w:rsidR="00145E60" w:rsidRPr="001B1B93" w:rsidSect="002238BC">
      <w:footerReference w:type="default" r:id="rId16"/>
      <w:footnotePr>
        <w:pos w:val="beneathText"/>
      </w:footnotePr>
      <w:pgSz w:w="11905" w:h="16837"/>
      <w:pgMar w:top="1135" w:right="848" w:bottom="709" w:left="1418" w:header="624" w:footer="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EA1" w:rsidRDefault="00883EA1" w:rsidP="00242F29">
      <w:pPr>
        <w:spacing w:after="0" w:line="240" w:lineRule="auto"/>
      </w:pPr>
      <w:r>
        <w:separator/>
      </w:r>
    </w:p>
  </w:endnote>
  <w:endnote w:type="continuationSeparator" w:id="0">
    <w:p w:rsidR="00883EA1" w:rsidRDefault="00883EA1"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7A0" w:rsidRDefault="00E917A0"/>
  <w:p w:rsidR="00E917A0" w:rsidRDefault="00E917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EA1" w:rsidRDefault="00883EA1" w:rsidP="00242F29">
      <w:pPr>
        <w:spacing w:after="0" w:line="240" w:lineRule="auto"/>
      </w:pPr>
      <w:r>
        <w:separator/>
      </w:r>
    </w:p>
  </w:footnote>
  <w:footnote w:type="continuationSeparator" w:id="0">
    <w:p w:rsidR="00883EA1" w:rsidRDefault="00883EA1" w:rsidP="0024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2F797D"/>
    <w:multiLevelType w:val="multilevel"/>
    <w:tmpl w:val="018A8236"/>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27C48"/>
    <w:multiLevelType w:val="hybridMultilevel"/>
    <w:tmpl w:val="5CCEBADC"/>
    <w:lvl w:ilvl="0" w:tplc="15C0E248">
      <w:start w:val="2"/>
      <w:numFmt w:val="decimal"/>
      <w:lvlText w:val="%1."/>
      <w:lvlJc w:val="left"/>
      <w:pPr>
        <w:ind w:left="2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E4E36">
      <w:start w:val="1"/>
      <w:numFmt w:val="lowerLetter"/>
      <w:lvlText w:val="%2"/>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E804C">
      <w:start w:val="1"/>
      <w:numFmt w:val="lowerRoman"/>
      <w:lvlText w:val="%3"/>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2BA48">
      <w:start w:val="1"/>
      <w:numFmt w:val="decimal"/>
      <w:lvlText w:val="%4"/>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0ABE2">
      <w:start w:val="1"/>
      <w:numFmt w:val="lowerLetter"/>
      <w:lvlText w:val="%5"/>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E3D12">
      <w:start w:val="1"/>
      <w:numFmt w:val="lowerRoman"/>
      <w:lvlText w:val="%6"/>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631D8">
      <w:start w:val="1"/>
      <w:numFmt w:val="decimal"/>
      <w:lvlText w:val="%7"/>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694D6">
      <w:start w:val="1"/>
      <w:numFmt w:val="lowerLetter"/>
      <w:lvlText w:val="%8"/>
      <w:lvlJc w:val="left"/>
      <w:pPr>
        <w:ind w:left="7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AA462">
      <w:start w:val="1"/>
      <w:numFmt w:val="lowerRoman"/>
      <w:lvlText w:val="%9"/>
      <w:lvlJc w:val="left"/>
      <w:pPr>
        <w:ind w:left="7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24030A"/>
    <w:multiLevelType w:val="hybridMultilevel"/>
    <w:tmpl w:val="5CCEBADC"/>
    <w:lvl w:ilvl="0" w:tplc="15C0E248">
      <w:start w:val="2"/>
      <w:numFmt w:val="decimal"/>
      <w:lvlText w:val="%1."/>
      <w:lvlJc w:val="left"/>
      <w:pPr>
        <w:ind w:left="2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E4E36">
      <w:start w:val="1"/>
      <w:numFmt w:val="lowerLetter"/>
      <w:lvlText w:val="%2"/>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E804C">
      <w:start w:val="1"/>
      <w:numFmt w:val="lowerRoman"/>
      <w:lvlText w:val="%3"/>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2BA48">
      <w:start w:val="1"/>
      <w:numFmt w:val="decimal"/>
      <w:lvlText w:val="%4"/>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0ABE2">
      <w:start w:val="1"/>
      <w:numFmt w:val="lowerLetter"/>
      <w:lvlText w:val="%5"/>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E3D12">
      <w:start w:val="1"/>
      <w:numFmt w:val="lowerRoman"/>
      <w:lvlText w:val="%6"/>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631D8">
      <w:start w:val="1"/>
      <w:numFmt w:val="decimal"/>
      <w:lvlText w:val="%7"/>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694D6">
      <w:start w:val="1"/>
      <w:numFmt w:val="lowerLetter"/>
      <w:lvlText w:val="%8"/>
      <w:lvlJc w:val="left"/>
      <w:pPr>
        <w:ind w:left="7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AA462">
      <w:start w:val="1"/>
      <w:numFmt w:val="lowerRoman"/>
      <w:lvlText w:val="%9"/>
      <w:lvlJc w:val="left"/>
      <w:pPr>
        <w:ind w:left="7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8" w15:restartNumberingAfterBreak="0">
    <w:nsid w:val="5702365B"/>
    <w:multiLevelType w:val="multilevel"/>
    <w:tmpl w:val="F54E5FFE"/>
    <w:lvl w:ilvl="0">
      <w:start w:val="6"/>
      <w:numFmt w:val="decimal"/>
      <w:lvlText w:val="%1."/>
      <w:lvlJc w:val="left"/>
      <w:pPr>
        <w:ind w:left="585" w:hanging="585"/>
      </w:pPr>
      <w:rPr>
        <w:rFonts w:eastAsiaTheme="minorHAnsi" w:hint="default"/>
        <w:sz w:val="26"/>
      </w:rPr>
    </w:lvl>
    <w:lvl w:ilvl="1">
      <w:start w:val="4"/>
      <w:numFmt w:val="decimal"/>
      <w:lvlText w:val="%1.%2."/>
      <w:lvlJc w:val="left"/>
      <w:pPr>
        <w:ind w:left="585" w:hanging="585"/>
      </w:pPr>
      <w:rPr>
        <w:rFonts w:eastAsiaTheme="minorHAnsi" w:hint="default"/>
        <w:sz w:val="26"/>
      </w:rPr>
    </w:lvl>
    <w:lvl w:ilvl="2">
      <w:start w:val="7"/>
      <w:numFmt w:val="decimal"/>
      <w:lvlText w:val="%1.%2.%3."/>
      <w:lvlJc w:val="left"/>
      <w:pPr>
        <w:ind w:left="720" w:hanging="720"/>
      </w:pPr>
      <w:rPr>
        <w:rFonts w:eastAsiaTheme="minorHAnsi" w:hint="default"/>
        <w:sz w:val="26"/>
      </w:rPr>
    </w:lvl>
    <w:lvl w:ilvl="3">
      <w:start w:val="1"/>
      <w:numFmt w:val="decimal"/>
      <w:lvlText w:val="%1.%2.%3.%4."/>
      <w:lvlJc w:val="left"/>
      <w:pPr>
        <w:ind w:left="720" w:hanging="720"/>
      </w:pPr>
      <w:rPr>
        <w:rFonts w:eastAsiaTheme="minorHAnsi" w:hint="default"/>
        <w:sz w:val="26"/>
      </w:rPr>
    </w:lvl>
    <w:lvl w:ilvl="4">
      <w:start w:val="1"/>
      <w:numFmt w:val="decimal"/>
      <w:lvlText w:val="%1.%2.%3.%4.%5."/>
      <w:lvlJc w:val="left"/>
      <w:pPr>
        <w:ind w:left="1080" w:hanging="1080"/>
      </w:pPr>
      <w:rPr>
        <w:rFonts w:eastAsiaTheme="minorHAnsi" w:hint="default"/>
        <w:sz w:val="26"/>
      </w:rPr>
    </w:lvl>
    <w:lvl w:ilvl="5">
      <w:start w:val="1"/>
      <w:numFmt w:val="decimal"/>
      <w:lvlText w:val="%1.%2.%3.%4.%5.%6."/>
      <w:lvlJc w:val="left"/>
      <w:pPr>
        <w:ind w:left="1080" w:hanging="1080"/>
      </w:pPr>
      <w:rPr>
        <w:rFonts w:eastAsiaTheme="minorHAnsi" w:hint="default"/>
        <w:sz w:val="26"/>
      </w:rPr>
    </w:lvl>
    <w:lvl w:ilvl="6">
      <w:start w:val="1"/>
      <w:numFmt w:val="decimal"/>
      <w:lvlText w:val="%1.%2.%3.%4.%5.%6.%7."/>
      <w:lvlJc w:val="left"/>
      <w:pPr>
        <w:ind w:left="1440" w:hanging="1440"/>
      </w:pPr>
      <w:rPr>
        <w:rFonts w:eastAsiaTheme="minorHAnsi" w:hint="default"/>
        <w:sz w:val="26"/>
      </w:rPr>
    </w:lvl>
    <w:lvl w:ilvl="7">
      <w:start w:val="1"/>
      <w:numFmt w:val="decimal"/>
      <w:lvlText w:val="%1.%2.%3.%4.%5.%6.%7.%8."/>
      <w:lvlJc w:val="left"/>
      <w:pPr>
        <w:ind w:left="1440" w:hanging="1440"/>
      </w:pPr>
      <w:rPr>
        <w:rFonts w:eastAsiaTheme="minorHAnsi" w:hint="default"/>
        <w:sz w:val="26"/>
      </w:rPr>
    </w:lvl>
    <w:lvl w:ilvl="8">
      <w:start w:val="1"/>
      <w:numFmt w:val="decimal"/>
      <w:lvlText w:val="%1.%2.%3.%4.%5.%6.%7.%8.%9."/>
      <w:lvlJc w:val="left"/>
      <w:pPr>
        <w:ind w:left="1800" w:hanging="1800"/>
      </w:pPr>
      <w:rPr>
        <w:rFonts w:eastAsiaTheme="minorHAnsi" w:hint="default"/>
        <w:sz w:val="26"/>
      </w:rPr>
    </w:lvl>
  </w:abstractNum>
  <w:abstractNum w:abstractNumId="19" w15:restartNumberingAfterBreak="0">
    <w:nsid w:val="59F01379"/>
    <w:multiLevelType w:val="hybridMultilevel"/>
    <w:tmpl w:val="53B8411C"/>
    <w:lvl w:ilvl="0" w:tplc="F44A6716">
      <w:start w:val="11"/>
      <w:numFmt w:val="bullet"/>
      <w:lvlText w:val=""/>
      <w:lvlJc w:val="left"/>
      <w:pPr>
        <w:ind w:left="510" w:hanging="360"/>
      </w:pPr>
      <w:rPr>
        <w:rFonts w:ascii="Symbol" w:eastAsia="Calibri"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12F7A4E"/>
    <w:multiLevelType w:val="multilevel"/>
    <w:tmpl w:val="38B628BE"/>
    <w:lvl w:ilvl="0">
      <w:start w:val="6"/>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A534B"/>
    <w:multiLevelType w:val="hybridMultilevel"/>
    <w:tmpl w:val="6408F916"/>
    <w:lvl w:ilvl="0" w:tplc="656A3156">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DE0CB0">
      <w:start w:val="1"/>
      <w:numFmt w:val="lowerLetter"/>
      <w:lvlText w:val="%2"/>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662866">
      <w:start w:val="1"/>
      <w:numFmt w:val="lowerRoman"/>
      <w:lvlText w:val="%3"/>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A2754A">
      <w:start w:val="1"/>
      <w:numFmt w:val="decimal"/>
      <w:lvlText w:val="%4"/>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07FB2">
      <w:start w:val="1"/>
      <w:numFmt w:val="lowerLetter"/>
      <w:lvlText w:val="%5"/>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FEE4E4">
      <w:start w:val="1"/>
      <w:numFmt w:val="lowerRoman"/>
      <w:lvlText w:val="%6"/>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6D4CA">
      <w:start w:val="1"/>
      <w:numFmt w:val="decimal"/>
      <w:lvlText w:val="%7"/>
      <w:lvlJc w:val="left"/>
      <w:pPr>
        <w:ind w:left="8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7E5B02">
      <w:start w:val="1"/>
      <w:numFmt w:val="lowerLetter"/>
      <w:lvlText w:val="%8"/>
      <w:lvlJc w:val="left"/>
      <w:pPr>
        <w:ind w:left="8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A475BE">
      <w:start w:val="1"/>
      <w:numFmt w:val="lowerRoman"/>
      <w:lvlText w:val="%9"/>
      <w:lvlJc w:val="left"/>
      <w:pPr>
        <w:ind w:left="9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4"/>
  </w:num>
  <w:num w:numId="6">
    <w:abstractNumId w:val="17"/>
  </w:num>
  <w:num w:numId="7">
    <w:abstractNumId w:val="25"/>
  </w:num>
  <w:num w:numId="8">
    <w:abstractNumId w:val="20"/>
  </w:num>
  <w:num w:numId="9">
    <w:abstractNumId w:val="12"/>
  </w:num>
  <w:num w:numId="10">
    <w:abstractNumId w:val="9"/>
  </w:num>
  <w:num w:numId="11">
    <w:abstractNumId w:val="13"/>
  </w:num>
  <w:num w:numId="12">
    <w:abstractNumId w:val="6"/>
  </w:num>
  <w:num w:numId="13">
    <w:abstractNumId w:val="5"/>
  </w:num>
  <w:num w:numId="14">
    <w:abstractNumId w:val="14"/>
  </w:num>
  <w:num w:numId="15">
    <w:abstractNumId w:val="8"/>
  </w:num>
  <w:num w:numId="16">
    <w:abstractNumId w:val="11"/>
  </w:num>
  <w:num w:numId="17">
    <w:abstractNumId w:val="7"/>
  </w:num>
  <w:num w:numId="18">
    <w:abstractNumId w:val="23"/>
  </w:num>
  <w:num w:numId="19">
    <w:abstractNumId w:val="21"/>
  </w:num>
  <w:num w:numId="20">
    <w:abstractNumId w:val="18"/>
  </w:num>
  <w:num w:numId="21">
    <w:abstractNumId w:val="10"/>
  </w:num>
  <w:num w:numId="22">
    <w:abstractNumId w:val="15"/>
  </w:num>
  <w:num w:numId="23">
    <w:abstractNumId w:val="22"/>
  </w:num>
  <w:num w:numId="24">
    <w:abstractNumId w:val="4"/>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57"/>
    <w:rsid w:val="00004B2F"/>
    <w:rsid w:val="00006A5E"/>
    <w:rsid w:val="00016BBE"/>
    <w:rsid w:val="0001749F"/>
    <w:rsid w:val="00017ACD"/>
    <w:rsid w:val="000203D6"/>
    <w:rsid w:val="000207B6"/>
    <w:rsid w:val="0002082B"/>
    <w:rsid w:val="00021351"/>
    <w:rsid w:val="0002191F"/>
    <w:rsid w:val="00023EC5"/>
    <w:rsid w:val="00026527"/>
    <w:rsid w:val="0002683C"/>
    <w:rsid w:val="00027865"/>
    <w:rsid w:val="00031431"/>
    <w:rsid w:val="00031935"/>
    <w:rsid w:val="00036BAC"/>
    <w:rsid w:val="000379C5"/>
    <w:rsid w:val="00042B86"/>
    <w:rsid w:val="00042CAB"/>
    <w:rsid w:val="00044149"/>
    <w:rsid w:val="000478FC"/>
    <w:rsid w:val="00047977"/>
    <w:rsid w:val="000504B6"/>
    <w:rsid w:val="00052083"/>
    <w:rsid w:val="00052256"/>
    <w:rsid w:val="00061769"/>
    <w:rsid w:val="0006310D"/>
    <w:rsid w:val="00063C75"/>
    <w:rsid w:val="00065166"/>
    <w:rsid w:val="00065B48"/>
    <w:rsid w:val="00066227"/>
    <w:rsid w:val="00066A88"/>
    <w:rsid w:val="00067ECF"/>
    <w:rsid w:val="00067FC1"/>
    <w:rsid w:val="000705A3"/>
    <w:rsid w:val="000725C2"/>
    <w:rsid w:val="000736E5"/>
    <w:rsid w:val="000756A2"/>
    <w:rsid w:val="0008135B"/>
    <w:rsid w:val="0008304C"/>
    <w:rsid w:val="000839E4"/>
    <w:rsid w:val="000872F3"/>
    <w:rsid w:val="00087465"/>
    <w:rsid w:val="00087F1A"/>
    <w:rsid w:val="000900A7"/>
    <w:rsid w:val="000908C7"/>
    <w:rsid w:val="00091727"/>
    <w:rsid w:val="00091EB4"/>
    <w:rsid w:val="00094F77"/>
    <w:rsid w:val="0009582E"/>
    <w:rsid w:val="00096CCE"/>
    <w:rsid w:val="000A10ED"/>
    <w:rsid w:val="000A1CFE"/>
    <w:rsid w:val="000A3F1A"/>
    <w:rsid w:val="000A610A"/>
    <w:rsid w:val="000A6431"/>
    <w:rsid w:val="000A7093"/>
    <w:rsid w:val="000A7550"/>
    <w:rsid w:val="000B0DEF"/>
    <w:rsid w:val="000B2BAC"/>
    <w:rsid w:val="000B43B7"/>
    <w:rsid w:val="000B4E4B"/>
    <w:rsid w:val="000B51EC"/>
    <w:rsid w:val="000B6225"/>
    <w:rsid w:val="000B6B03"/>
    <w:rsid w:val="000C05B2"/>
    <w:rsid w:val="000C0F84"/>
    <w:rsid w:val="000C7DEC"/>
    <w:rsid w:val="000D20FB"/>
    <w:rsid w:val="000D47A3"/>
    <w:rsid w:val="000E02A5"/>
    <w:rsid w:val="000E2C9A"/>
    <w:rsid w:val="000E365C"/>
    <w:rsid w:val="000E5268"/>
    <w:rsid w:val="000E5568"/>
    <w:rsid w:val="000E69D9"/>
    <w:rsid w:val="000E726F"/>
    <w:rsid w:val="000F218D"/>
    <w:rsid w:val="000F5101"/>
    <w:rsid w:val="000F60F1"/>
    <w:rsid w:val="000F7DE6"/>
    <w:rsid w:val="0010704E"/>
    <w:rsid w:val="00111EDB"/>
    <w:rsid w:val="00112405"/>
    <w:rsid w:val="00114D0A"/>
    <w:rsid w:val="00115AB0"/>
    <w:rsid w:val="0011722F"/>
    <w:rsid w:val="00121508"/>
    <w:rsid w:val="00121B8B"/>
    <w:rsid w:val="001224AC"/>
    <w:rsid w:val="00126ABD"/>
    <w:rsid w:val="00130F48"/>
    <w:rsid w:val="001329EA"/>
    <w:rsid w:val="00133C5C"/>
    <w:rsid w:val="00133CAE"/>
    <w:rsid w:val="00134EC1"/>
    <w:rsid w:val="00135344"/>
    <w:rsid w:val="00145E60"/>
    <w:rsid w:val="00146075"/>
    <w:rsid w:val="0015562F"/>
    <w:rsid w:val="001568D7"/>
    <w:rsid w:val="001568EE"/>
    <w:rsid w:val="0016098D"/>
    <w:rsid w:val="0016229C"/>
    <w:rsid w:val="00162437"/>
    <w:rsid w:val="001644B4"/>
    <w:rsid w:val="001652EC"/>
    <w:rsid w:val="00165F76"/>
    <w:rsid w:val="00166ED5"/>
    <w:rsid w:val="00166F6A"/>
    <w:rsid w:val="00170780"/>
    <w:rsid w:val="001751BB"/>
    <w:rsid w:val="00176221"/>
    <w:rsid w:val="00176F6C"/>
    <w:rsid w:val="001771D8"/>
    <w:rsid w:val="001825C4"/>
    <w:rsid w:val="00182F7B"/>
    <w:rsid w:val="0018336A"/>
    <w:rsid w:val="00183D68"/>
    <w:rsid w:val="00187FDF"/>
    <w:rsid w:val="001907CB"/>
    <w:rsid w:val="001919C3"/>
    <w:rsid w:val="00191CAC"/>
    <w:rsid w:val="00192CA1"/>
    <w:rsid w:val="0019452E"/>
    <w:rsid w:val="00195A67"/>
    <w:rsid w:val="00196BC2"/>
    <w:rsid w:val="0019729D"/>
    <w:rsid w:val="001A0B6F"/>
    <w:rsid w:val="001A1A55"/>
    <w:rsid w:val="001A3519"/>
    <w:rsid w:val="001B0CCB"/>
    <w:rsid w:val="001B0F5D"/>
    <w:rsid w:val="001B1B93"/>
    <w:rsid w:val="001B7D5D"/>
    <w:rsid w:val="001B7EB1"/>
    <w:rsid w:val="001C1A55"/>
    <w:rsid w:val="001C242B"/>
    <w:rsid w:val="001C37C3"/>
    <w:rsid w:val="001C3C8B"/>
    <w:rsid w:val="001C6A67"/>
    <w:rsid w:val="001C6E71"/>
    <w:rsid w:val="001C6F83"/>
    <w:rsid w:val="001D17CC"/>
    <w:rsid w:val="001D1DFA"/>
    <w:rsid w:val="001D2721"/>
    <w:rsid w:val="001D35E8"/>
    <w:rsid w:val="001D3D6D"/>
    <w:rsid w:val="001D786A"/>
    <w:rsid w:val="001E0368"/>
    <w:rsid w:val="001E576E"/>
    <w:rsid w:val="001E5C2D"/>
    <w:rsid w:val="001E60FC"/>
    <w:rsid w:val="001E7432"/>
    <w:rsid w:val="001F2C25"/>
    <w:rsid w:val="001F2C7C"/>
    <w:rsid w:val="001F353D"/>
    <w:rsid w:val="001F59AD"/>
    <w:rsid w:val="001F7EE4"/>
    <w:rsid w:val="002004E9"/>
    <w:rsid w:val="00201878"/>
    <w:rsid w:val="00201CEE"/>
    <w:rsid w:val="00202D5C"/>
    <w:rsid w:val="00205A97"/>
    <w:rsid w:val="00207D78"/>
    <w:rsid w:val="00212760"/>
    <w:rsid w:val="002142C7"/>
    <w:rsid w:val="00214EC9"/>
    <w:rsid w:val="002162F3"/>
    <w:rsid w:val="00217800"/>
    <w:rsid w:val="00221627"/>
    <w:rsid w:val="00221AE7"/>
    <w:rsid w:val="002223FD"/>
    <w:rsid w:val="00222822"/>
    <w:rsid w:val="00222AE0"/>
    <w:rsid w:val="00223627"/>
    <w:rsid w:val="002238BC"/>
    <w:rsid w:val="00224520"/>
    <w:rsid w:val="00227802"/>
    <w:rsid w:val="00230E4F"/>
    <w:rsid w:val="00232211"/>
    <w:rsid w:val="00235AC6"/>
    <w:rsid w:val="0024209A"/>
    <w:rsid w:val="002420D8"/>
    <w:rsid w:val="00242F29"/>
    <w:rsid w:val="00243BFA"/>
    <w:rsid w:val="00247D7F"/>
    <w:rsid w:val="00253F97"/>
    <w:rsid w:val="00255941"/>
    <w:rsid w:val="00256C2C"/>
    <w:rsid w:val="00257A43"/>
    <w:rsid w:val="002619DC"/>
    <w:rsid w:val="00262661"/>
    <w:rsid w:val="00263404"/>
    <w:rsid w:val="0026350D"/>
    <w:rsid w:val="002640C8"/>
    <w:rsid w:val="00265E53"/>
    <w:rsid w:val="00265F78"/>
    <w:rsid w:val="002709EC"/>
    <w:rsid w:val="00270E43"/>
    <w:rsid w:val="00270EAD"/>
    <w:rsid w:val="002724FD"/>
    <w:rsid w:val="0027611D"/>
    <w:rsid w:val="0028323C"/>
    <w:rsid w:val="00286CF0"/>
    <w:rsid w:val="0029264C"/>
    <w:rsid w:val="00293154"/>
    <w:rsid w:val="0029343C"/>
    <w:rsid w:val="00294D5A"/>
    <w:rsid w:val="002A2355"/>
    <w:rsid w:val="002A4845"/>
    <w:rsid w:val="002A5A18"/>
    <w:rsid w:val="002A7D43"/>
    <w:rsid w:val="002B039F"/>
    <w:rsid w:val="002B11B2"/>
    <w:rsid w:val="002B1A93"/>
    <w:rsid w:val="002B2534"/>
    <w:rsid w:val="002B25FB"/>
    <w:rsid w:val="002B2BF7"/>
    <w:rsid w:val="002B44AB"/>
    <w:rsid w:val="002B4CDA"/>
    <w:rsid w:val="002B511B"/>
    <w:rsid w:val="002C068A"/>
    <w:rsid w:val="002C1E40"/>
    <w:rsid w:val="002C2CB0"/>
    <w:rsid w:val="002C3856"/>
    <w:rsid w:val="002C4D4E"/>
    <w:rsid w:val="002C6A4E"/>
    <w:rsid w:val="002C7D65"/>
    <w:rsid w:val="002D16F7"/>
    <w:rsid w:val="002D3C6D"/>
    <w:rsid w:val="002D3FEF"/>
    <w:rsid w:val="002D407E"/>
    <w:rsid w:val="002D422E"/>
    <w:rsid w:val="002D54C0"/>
    <w:rsid w:val="002E0B59"/>
    <w:rsid w:val="002E3BCA"/>
    <w:rsid w:val="002F264E"/>
    <w:rsid w:val="002F299A"/>
    <w:rsid w:val="002F65CD"/>
    <w:rsid w:val="0030187B"/>
    <w:rsid w:val="0030314B"/>
    <w:rsid w:val="003037E8"/>
    <w:rsid w:val="00304EDB"/>
    <w:rsid w:val="00306A3C"/>
    <w:rsid w:val="0030756F"/>
    <w:rsid w:val="00307D34"/>
    <w:rsid w:val="00310A68"/>
    <w:rsid w:val="003124EA"/>
    <w:rsid w:val="0031277A"/>
    <w:rsid w:val="003134A5"/>
    <w:rsid w:val="003157E5"/>
    <w:rsid w:val="00316277"/>
    <w:rsid w:val="0032456C"/>
    <w:rsid w:val="003251F0"/>
    <w:rsid w:val="0032624C"/>
    <w:rsid w:val="00326B92"/>
    <w:rsid w:val="00330CD7"/>
    <w:rsid w:val="00332365"/>
    <w:rsid w:val="00333E75"/>
    <w:rsid w:val="0034159C"/>
    <w:rsid w:val="00343E51"/>
    <w:rsid w:val="00344352"/>
    <w:rsid w:val="003445C6"/>
    <w:rsid w:val="0035035C"/>
    <w:rsid w:val="00350943"/>
    <w:rsid w:val="003576FF"/>
    <w:rsid w:val="0036181E"/>
    <w:rsid w:val="00362E93"/>
    <w:rsid w:val="003635EF"/>
    <w:rsid w:val="00365C2E"/>
    <w:rsid w:val="00366569"/>
    <w:rsid w:val="00366DB5"/>
    <w:rsid w:val="00367713"/>
    <w:rsid w:val="00373BFD"/>
    <w:rsid w:val="003766E6"/>
    <w:rsid w:val="00376FE9"/>
    <w:rsid w:val="00380721"/>
    <w:rsid w:val="00382DFE"/>
    <w:rsid w:val="0038550B"/>
    <w:rsid w:val="0038610A"/>
    <w:rsid w:val="0038669E"/>
    <w:rsid w:val="00390AD7"/>
    <w:rsid w:val="003935B9"/>
    <w:rsid w:val="00393990"/>
    <w:rsid w:val="003952B0"/>
    <w:rsid w:val="003A08EC"/>
    <w:rsid w:val="003A0A13"/>
    <w:rsid w:val="003A16B9"/>
    <w:rsid w:val="003A372E"/>
    <w:rsid w:val="003A474C"/>
    <w:rsid w:val="003A4E42"/>
    <w:rsid w:val="003A5AB3"/>
    <w:rsid w:val="003A7E86"/>
    <w:rsid w:val="003B448B"/>
    <w:rsid w:val="003B503C"/>
    <w:rsid w:val="003B67CE"/>
    <w:rsid w:val="003B67D6"/>
    <w:rsid w:val="003B688E"/>
    <w:rsid w:val="003B71B2"/>
    <w:rsid w:val="003C035B"/>
    <w:rsid w:val="003C2F9A"/>
    <w:rsid w:val="003C35AF"/>
    <w:rsid w:val="003C4CB9"/>
    <w:rsid w:val="003C5228"/>
    <w:rsid w:val="003C7052"/>
    <w:rsid w:val="003C741E"/>
    <w:rsid w:val="003C7892"/>
    <w:rsid w:val="003D0908"/>
    <w:rsid w:val="003D24C8"/>
    <w:rsid w:val="003D2DB9"/>
    <w:rsid w:val="003D3784"/>
    <w:rsid w:val="003D668F"/>
    <w:rsid w:val="003D714F"/>
    <w:rsid w:val="003E010E"/>
    <w:rsid w:val="003E0D24"/>
    <w:rsid w:val="003E24FE"/>
    <w:rsid w:val="003E4BC5"/>
    <w:rsid w:val="003F0C01"/>
    <w:rsid w:val="003F11DA"/>
    <w:rsid w:val="003F1BBA"/>
    <w:rsid w:val="003F5C50"/>
    <w:rsid w:val="00401085"/>
    <w:rsid w:val="00402E61"/>
    <w:rsid w:val="00404F97"/>
    <w:rsid w:val="00405663"/>
    <w:rsid w:val="00406650"/>
    <w:rsid w:val="00407F95"/>
    <w:rsid w:val="004112C7"/>
    <w:rsid w:val="00413461"/>
    <w:rsid w:val="00414ECB"/>
    <w:rsid w:val="00416A4A"/>
    <w:rsid w:val="00416AA5"/>
    <w:rsid w:val="00417D06"/>
    <w:rsid w:val="004210E4"/>
    <w:rsid w:val="004234D8"/>
    <w:rsid w:val="0042477E"/>
    <w:rsid w:val="00424CAA"/>
    <w:rsid w:val="00424D65"/>
    <w:rsid w:val="0042591D"/>
    <w:rsid w:val="004267BC"/>
    <w:rsid w:val="004269E7"/>
    <w:rsid w:val="00426A4B"/>
    <w:rsid w:val="00427943"/>
    <w:rsid w:val="00427D92"/>
    <w:rsid w:val="00431036"/>
    <w:rsid w:val="00431B17"/>
    <w:rsid w:val="00431F74"/>
    <w:rsid w:val="00432D5A"/>
    <w:rsid w:val="00433B10"/>
    <w:rsid w:val="00434046"/>
    <w:rsid w:val="00435BB7"/>
    <w:rsid w:val="0044110F"/>
    <w:rsid w:val="00443E2A"/>
    <w:rsid w:val="00445E37"/>
    <w:rsid w:val="00446D8C"/>
    <w:rsid w:val="004500B2"/>
    <w:rsid w:val="0045298B"/>
    <w:rsid w:val="00453738"/>
    <w:rsid w:val="00454B4F"/>
    <w:rsid w:val="004603E1"/>
    <w:rsid w:val="0046047C"/>
    <w:rsid w:val="0046052F"/>
    <w:rsid w:val="00461E96"/>
    <w:rsid w:val="004675A8"/>
    <w:rsid w:val="0047223F"/>
    <w:rsid w:val="00475F80"/>
    <w:rsid w:val="00477216"/>
    <w:rsid w:val="0048159F"/>
    <w:rsid w:val="00482704"/>
    <w:rsid w:val="00483963"/>
    <w:rsid w:val="00483FDE"/>
    <w:rsid w:val="00486F21"/>
    <w:rsid w:val="004878D2"/>
    <w:rsid w:val="0049191C"/>
    <w:rsid w:val="00494587"/>
    <w:rsid w:val="0049549B"/>
    <w:rsid w:val="00497505"/>
    <w:rsid w:val="0049753B"/>
    <w:rsid w:val="00497F0D"/>
    <w:rsid w:val="004A012F"/>
    <w:rsid w:val="004A2E32"/>
    <w:rsid w:val="004A5017"/>
    <w:rsid w:val="004A5195"/>
    <w:rsid w:val="004A69B0"/>
    <w:rsid w:val="004B079B"/>
    <w:rsid w:val="004B1E78"/>
    <w:rsid w:val="004B5FCC"/>
    <w:rsid w:val="004C1649"/>
    <w:rsid w:val="004C1CC0"/>
    <w:rsid w:val="004D032B"/>
    <w:rsid w:val="004D4772"/>
    <w:rsid w:val="004D5EDF"/>
    <w:rsid w:val="004D5F55"/>
    <w:rsid w:val="004D6A34"/>
    <w:rsid w:val="004D6A96"/>
    <w:rsid w:val="004E129F"/>
    <w:rsid w:val="004E4B7C"/>
    <w:rsid w:val="004E5A8B"/>
    <w:rsid w:val="004E6A6F"/>
    <w:rsid w:val="004F5128"/>
    <w:rsid w:val="004F777F"/>
    <w:rsid w:val="005060E4"/>
    <w:rsid w:val="005067E5"/>
    <w:rsid w:val="00512B42"/>
    <w:rsid w:val="005160E5"/>
    <w:rsid w:val="005167B5"/>
    <w:rsid w:val="00516CBD"/>
    <w:rsid w:val="00517857"/>
    <w:rsid w:val="0052322E"/>
    <w:rsid w:val="00523D8D"/>
    <w:rsid w:val="00523E45"/>
    <w:rsid w:val="00525685"/>
    <w:rsid w:val="005259D4"/>
    <w:rsid w:val="00530348"/>
    <w:rsid w:val="00530980"/>
    <w:rsid w:val="00533FF0"/>
    <w:rsid w:val="00535001"/>
    <w:rsid w:val="00535531"/>
    <w:rsid w:val="00535E64"/>
    <w:rsid w:val="00537514"/>
    <w:rsid w:val="0054013B"/>
    <w:rsid w:val="005426D9"/>
    <w:rsid w:val="0054304F"/>
    <w:rsid w:val="00543B83"/>
    <w:rsid w:val="00550CE4"/>
    <w:rsid w:val="00551B96"/>
    <w:rsid w:val="005529DF"/>
    <w:rsid w:val="00553AEE"/>
    <w:rsid w:val="00554300"/>
    <w:rsid w:val="00555418"/>
    <w:rsid w:val="00561044"/>
    <w:rsid w:val="00561D29"/>
    <w:rsid w:val="005629A7"/>
    <w:rsid w:val="00563255"/>
    <w:rsid w:val="0056327C"/>
    <w:rsid w:val="005654C4"/>
    <w:rsid w:val="005665F2"/>
    <w:rsid w:val="00566F70"/>
    <w:rsid w:val="00567224"/>
    <w:rsid w:val="0057051F"/>
    <w:rsid w:val="005709E4"/>
    <w:rsid w:val="00574DB4"/>
    <w:rsid w:val="00575579"/>
    <w:rsid w:val="00576FCF"/>
    <w:rsid w:val="00577916"/>
    <w:rsid w:val="005823BB"/>
    <w:rsid w:val="00582DE1"/>
    <w:rsid w:val="00582FBC"/>
    <w:rsid w:val="0058305E"/>
    <w:rsid w:val="0058387A"/>
    <w:rsid w:val="00585857"/>
    <w:rsid w:val="00586D80"/>
    <w:rsid w:val="005927D1"/>
    <w:rsid w:val="0059492F"/>
    <w:rsid w:val="00595182"/>
    <w:rsid w:val="00596FD1"/>
    <w:rsid w:val="005A0083"/>
    <w:rsid w:val="005A288D"/>
    <w:rsid w:val="005A355A"/>
    <w:rsid w:val="005A35B4"/>
    <w:rsid w:val="005A6D08"/>
    <w:rsid w:val="005B0CA4"/>
    <w:rsid w:val="005B2B0E"/>
    <w:rsid w:val="005B5333"/>
    <w:rsid w:val="005B5F69"/>
    <w:rsid w:val="005C2114"/>
    <w:rsid w:val="005C30E8"/>
    <w:rsid w:val="005C6CFA"/>
    <w:rsid w:val="005C74D0"/>
    <w:rsid w:val="005C78B1"/>
    <w:rsid w:val="005D1FA3"/>
    <w:rsid w:val="005D62CD"/>
    <w:rsid w:val="005D6B4D"/>
    <w:rsid w:val="005E0DC4"/>
    <w:rsid w:val="005E11C8"/>
    <w:rsid w:val="005E137C"/>
    <w:rsid w:val="005E168E"/>
    <w:rsid w:val="005E1D3A"/>
    <w:rsid w:val="005E3CA0"/>
    <w:rsid w:val="005E6281"/>
    <w:rsid w:val="005E6543"/>
    <w:rsid w:val="005E7FDD"/>
    <w:rsid w:val="005F02E7"/>
    <w:rsid w:val="005F0450"/>
    <w:rsid w:val="005F58E6"/>
    <w:rsid w:val="005F5E76"/>
    <w:rsid w:val="006002DF"/>
    <w:rsid w:val="00605E93"/>
    <w:rsid w:val="00606CED"/>
    <w:rsid w:val="0060755A"/>
    <w:rsid w:val="0061203A"/>
    <w:rsid w:val="0061542A"/>
    <w:rsid w:val="00615611"/>
    <w:rsid w:val="00617684"/>
    <w:rsid w:val="006176B0"/>
    <w:rsid w:val="006201AE"/>
    <w:rsid w:val="00622A02"/>
    <w:rsid w:val="00622D12"/>
    <w:rsid w:val="00626627"/>
    <w:rsid w:val="00631569"/>
    <w:rsid w:val="00632C13"/>
    <w:rsid w:val="00634FCE"/>
    <w:rsid w:val="006358B3"/>
    <w:rsid w:val="006417CA"/>
    <w:rsid w:val="006435D9"/>
    <w:rsid w:val="00643791"/>
    <w:rsid w:val="00645D38"/>
    <w:rsid w:val="00645E2A"/>
    <w:rsid w:val="00646287"/>
    <w:rsid w:val="00646E43"/>
    <w:rsid w:val="00651949"/>
    <w:rsid w:val="00655B14"/>
    <w:rsid w:val="00657D32"/>
    <w:rsid w:val="0066031E"/>
    <w:rsid w:val="00660363"/>
    <w:rsid w:val="00660A53"/>
    <w:rsid w:val="0066113A"/>
    <w:rsid w:val="006621E6"/>
    <w:rsid w:val="006637DE"/>
    <w:rsid w:val="00665A78"/>
    <w:rsid w:val="00670BD1"/>
    <w:rsid w:val="0067174A"/>
    <w:rsid w:val="00672BA0"/>
    <w:rsid w:val="006738C2"/>
    <w:rsid w:val="006745C4"/>
    <w:rsid w:val="006809D5"/>
    <w:rsid w:val="00684A00"/>
    <w:rsid w:val="00686ED3"/>
    <w:rsid w:val="006870C8"/>
    <w:rsid w:val="00687275"/>
    <w:rsid w:val="0069251A"/>
    <w:rsid w:val="006936F6"/>
    <w:rsid w:val="00694E91"/>
    <w:rsid w:val="006952D6"/>
    <w:rsid w:val="00695E73"/>
    <w:rsid w:val="00695FBD"/>
    <w:rsid w:val="006A080A"/>
    <w:rsid w:val="006A114B"/>
    <w:rsid w:val="006A223B"/>
    <w:rsid w:val="006B0D85"/>
    <w:rsid w:val="006B583D"/>
    <w:rsid w:val="006B6218"/>
    <w:rsid w:val="006B74FE"/>
    <w:rsid w:val="006C2098"/>
    <w:rsid w:val="006C31EA"/>
    <w:rsid w:val="006C423B"/>
    <w:rsid w:val="006C5492"/>
    <w:rsid w:val="006C61F1"/>
    <w:rsid w:val="006C66C6"/>
    <w:rsid w:val="006C6DBF"/>
    <w:rsid w:val="006C7BC8"/>
    <w:rsid w:val="006D1381"/>
    <w:rsid w:val="006D1B05"/>
    <w:rsid w:val="006D2FD9"/>
    <w:rsid w:val="006D662E"/>
    <w:rsid w:val="006D6BB9"/>
    <w:rsid w:val="006E1094"/>
    <w:rsid w:val="006E200F"/>
    <w:rsid w:val="006E3407"/>
    <w:rsid w:val="006E3FA3"/>
    <w:rsid w:val="006E56C0"/>
    <w:rsid w:val="006E574A"/>
    <w:rsid w:val="006E642D"/>
    <w:rsid w:val="006E74F6"/>
    <w:rsid w:val="006E75D7"/>
    <w:rsid w:val="006E78E6"/>
    <w:rsid w:val="006F2426"/>
    <w:rsid w:val="006F25FE"/>
    <w:rsid w:val="006F5AE9"/>
    <w:rsid w:val="006F79BB"/>
    <w:rsid w:val="0070033F"/>
    <w:rsid w:val="00702143"/>
    <w:rsid w:val="0070706B"/>
    <w:rsid w:val="00707318"/>
    <w:rsid w:val="00710E29"/>
    <w:rsid w:val="00711475"/>
    <w:rsid w:val="00713131"/>
    <w:rsid w:val="00713A99"/>
    <w:rsid w:val="00717873"/>
    <w:rsid w:val="00723386"/>
    <w:rsid w:val="00725165"/>
    <w:rsid w:val="00725DFF"/>
    <w:rsid w:val="007314DF"/>
    <w:rsid w:val="00733349"/>
    <w:rsid w:val="00733380"/>
    <w:rsid w:val="00736805"/>
    <w:rsid w:val="007407D1"/>
    <w:rsid w:val="007419CD"/>
    <w:rsid w:val="00745619"/>
    <w:rsid w:val="00751749"/>
    <w:rsid w:val="00751917"/>
    <w:rsid w:val="00753F18"/>
    <w:rsid w:val="0075534E"/>
    <w:rsid w:val="0076180C"/>
    <w:rsid w:val="00762188"/>
    <w:rsid w:val="00763FC9"/>
    <w:rsid w:val="00764830"/>
    <w:rsid w:val="007652CA"/>
    <w:rsid w:val="007664BD"/>
    <w:rsid w:val="0076754C"/>
    <w:rsid w:val="00772170"/>
    <w:rsid w:val="007726E3"/>
    <w:rsid w:val="00773F61"/>
    <w:rsid w:val="00775FF3"/>
    <w:rsid w:val="00776A74"/>
    <w:rsid w:val="007822B4"/>
    <w:rsid w:val="0078240E"/>
    <w:rsid w:val="007833AE"/>
    <w:rsid w:val="00785A6F"/>
    <w:rsid w:val="0078702B"/>
    <w:rsid w:val="007879AE"/>
    <w:rsid w:val="007945BC"/>
    <w:rsid w:val="00794ED9"/>
    <w:rsid w:val="007950E8"/>
    <w:rsid w:val="007961DC"/>
    <w:rsid w:val="007A0A65"/>
    <w:rsid w:val="007A14BB"/>
    <w:rsid w:val="007A7C5F"/>
    <w:rsid w:val="007B68BE"/>
    <w:rsid w:val="007B7F32"/>
    <w:rsid w:val="007C06C7"/>
    <w:rsid w:val="007C1486"/>
    <w:rsid w:val="007C1C22"/>
    <w:rsid w:val="007C380B"/>
    <w:rsid w:val="007C486B"/>
    <w:rsid w:val="007C4F63"/>
    <w:rsid w:val="007C5271"/>
    <w:rsid w:val="007C690D"/>
    <w:rsid w:val="007C7208"/>
    <w:rsid w:val="007D1943"/>
    <w:rsid w:val="007D1C84"/>
    <w:rsid w:val="007D27DA"/>
    <w:rsid w:val="007D3E97"/>
    <w:rsid w:val="007D4A39"/>
    <w:rsid w:val="007D5DF1"/>
    <w:rsid w:val="007D641F"/>
    <w:rsid w:val="007F07F1"/>
    <w:rsid w:val="007F1292"/>
    <w:rsid w:val="007F1517"/>
    <w:rsid w:val="007F18CB"/>
    <w:rsid w:val="007F40F7"/>
    <w:rsid w:val="007F4A2D"/>
    <w:rsid w:val="007F4A67"/>
    <w:rsid w:val="007F4C24"/>
    <w:rsid w:val="007F79E4"/>
    <w:rsid w:val="00800E33"/>
    <w:rsid w:val="008012F6"/>
    <w:rsid w:val="008023D9"/>
    <w:rsid w:val="008026D4"/>
    <w:rsid w:val="008026DD"/>
    <w:rsid w:val="00802F25"/>
    <w:rsid w:val="008054CB"/>
    <w:rsid w:val="008058C6"/>
    <w:rsid w:val="00805BE6"/>
    <w:rsid w:val="00805D54"/>
    <w:rsid w:val="00807E36"/>
    <w:rsid w:val="00810EAB"/>
    <w:rsid w:val="00823978"/>
    <w:rsid w:val="00825C1E"/>
    <w:rsid w:val="00827A5B"/>
    <w:rsid w:val="00832041"/>
    <w:rsid w:val="008338A3"/>
    <w:rsid w:val="00842AE8"/>
    <w:rsid w:val="008436B6"/>
    <w:rsid w:val="00843B16"/>
    <w:rsid w:val="008444D2"/>
    <w:rsid w:val="00845D54"/>
    <w:rsid w:val="00847E74"/>
    <w:rsid w:val="0085100E"/>
    <w:rsid w:val="00851053"/>
    <w:rsid w:val="00853056"/>
    <w:rsid w:val="00853767"/>
    <w:rsid w:val="00854ABF"/>
    <w:rsid w:val="00856089"/>
    <w:rsid w:val="00861629"/>
    <w:rsid w:val="00863531"/>
    <w:rsid w:val="00863B2B"/>
    <w:rsid w:val="008645B3"/>
    <w:rsid w:val="00864870"/>
    <w:rsid w:val="00864B9D"/>
    <w:rsid w:val="0087114C"/>
    <w:rsid w:val="00872057"/>
    <w:rsid w:val="008723CA"/>
    <w:rsid w:val="00872BFF"/>
    <w:rsid w:val="008743BC"/>
    <w:rsid w:val="008758BF"/>
    <w:rsid w:val="00876A67"/>
    <w:rsid w:val="00876C8F"/>
    <w:rsid w:val="00881B20"/>
    <w:rsid w:val="00881FD7"/>
    <w:rsid w:val="00883EA1"/>
    <w:rsid w:val="0088686A"/>
    <w:rsid w:val="0088729E"/>
    <w:rsid w:val="00891155"/>
    <w:rsid w:val="0089122C"/>
    <w:rsid w:val="00896AE5"/>
    <w:rsid w:val="008A0D26"/>
    <w:rsid w:val="008A183E"/>
    <w:rsid w:val="008A35BF"/>
    <w:rsid w:val="008A5607"/>
    <w:rsid w:val="008A768B"/>
    <w:rsid w:val="008A7A3E"/>
    <w:rsid w:val="008A7A4A"/>
    <w:rsid w:val="008B2E5D"/>
    <w:rsid w:val="008B59C2"/>
    <w:rsid w:val="008C0C35"/>
    <w:rsid w:val="008C0F57"/>
    <w:rsid w:val="008C3173"/>
    <w:rsid w:val="008C352C"/>
    <w:rsid w:val="008C36F4"/>
    <w:rsid w:val="008D0869"/>
    <w:rsid w:val="008D104E"/>
    <w:rsid w:val="008D64C8"/>
    <w:rsid w:val="008D6550"/>
    <w:rsid w:val="008E11A8"/>
    <w:rsid w:val="008E126A"/>
    <w:rsid w:val="008E188C"/>
    <w:rsid w:val="008E507C"/>
    <w:rsid w:val="008E5B84"/>
    <w:rsid w:val="008E5BF1"/>
    <w:rsid w:val="008F030A"/>
    <w:rsid w:val="008F1507"/>
    <w:rsid w:val="008F1614"/>
    <w:rsid w:val="008F18B2"/>
    <w:rsid w:val="008F1BA5"/>
    <w:rsid w:val="008F32F5"/>
    <w:rsid w:val="008F63E0"/>
    <w:rsid w:val="00900852"/>
    <w:rsid w:val="00902755"/>
    <w:rsid w:val="009033A3"/>
    <w:rsid w:val="00904B5E"/>
    <w:rsid w:val="00906669"/>
    <w:rsid w:val="009119B0"/>
    <w:rsid w:val="00912A6B"/>
    <w:rsid w:val="00914649"/>
    <w:rsid w:val="00917BDD"/>
    <w:rsid w:val="00917E03"/>
    <w:rsid w:val="0092436E"/>
    <w:rsid w:val="00924F43"/>
    <w:rsid w:val="00927DF0"/>
    <w:rsid w:val="009322DA"/>
    <w:rsid w:val="009331DE"/>
    <w:rsid w:val="00934A87"/>
    <w:rsid w:val="00935036"/>
    <w:rsid w:val="00937276"/>
    <w:rsid w:val="00937475"/>
    <w:rsid w:val="009413E9"/>
    <w:rsid w:val="00941857"/>
    <w:rsid w:val="00941E4E"/>
    <w:rsid w:val="0094227E"/>
    <w:rsid w:val="009445B4"/>
    <w:rsid w:val="00944A96"/>
    <w:rsid w:val="00944AC6"/>
    <w:rsid w:val="009476D4"/>
    <w:rsid w:val="00947809"/>
    <w:rsid w:val="00947FEA"/>
    <w:rsid w:val="0095052E"/>
    <w:rsid w:val="009507B2"/>
    <w:rsid w:val="00951792"/>
    <w:rsid w:val="00953780"/>
    <w:rsid w:val="00954B94"/>
    <w:rsid w:val="00961492"/>
    <w:rsid w:val="00964B3E"/>
    <w:rsid w:val="00965167"/>
    <w:rsid w:val="00966269"/>
    <w:rsid w:val="009679B0"/>
    <w:rsid w:val="00967C63"/>
    <w:rsid w:val="00973AC5"/>
    <w:rsid w:val="009762BA"/>
    <w:rsid w:val="00977DDF"/>
    <w:rsid w:val="0098331B"/>
    <w:rsid w:val="009852C4"/>
    <w:rsid w:val="00986BE4"/>
    <w:rsid w:val="00987E90"/>
    <w:rsid w:val="00991638"/>
    <w:rsid w:val="00992076"/>
    <w:rsid w:val="0099240B"/>
    <w:rsid w:val="00997AA2"/>
    <w:rsid w:val="009A142E"/>
    <w:rsid w:val="009A395D"/>
    <w:rsid w:val="009A3AAB"/>
    <w:rsid w:val="009A3D0A"/>
    <w:rsid w:val="009A57C4"/>
    <w:rsid w:val="009B1401"/>
    <w:rsid w:val="009B1420"/>
    <w:rsid w:val="009B1AF8"/>
    <w:rsid w:val="009B5957"/>
    <w:rsid w:val="009B6ED6"/>
    <w:rsid w:val="009C2646"/>
    <w:rsid w:val="009C2E05"/>
    <w:rsid w:val="009C6669"/>
    <w:rsid w:val="009C72F9"/>
    <w:rsid w:val="009D2062"/>
    <w:rsid w:val="009D2503"/>
    <w:rsid w:val="009D2A21"/>
    <w:rsid w:val="009D3E8E"/>
    <w:rsid w:val="009D5C10"/>
    <w:rsid w:val="009D7011"/>
    <w:rsid w:val="009E0993"/>
    <w:rsid w:val="009E1219"/>
    <w:rsid w:val="009E22E3"/>
    <w:rsid w:val="009E3059"/>
    <w:rsid w:val="009E46E0"/>
    <w:rsid w:val="009E716E"/>
    <w:rsid w:val="009F023D"/>
    <w:rsid w:val="009F13C9"/>
    <w:rsid w:val="009F1C61"/>
    <w:rsid w:val="009F3CE8"/>
    <w:rsid w:val="009F3D6F"/>
    <w:rsid w:val="009F4341"/>
    <w:rsid w:val="009F6784"/>
    <w:rsid w:val="009F716B"/>
    <w:rsid w:val="00A04225"/>
    <w:rsid w:val="00A063E5"/>
    <w:rsid w:val="00A12E0A"/>
    <w:rsid w:val="00A1331B"/>
    <w:rsid w:val="00A14B4F"/>
    <w:rsid w:val="00A14D4B"/>
    <w:rsid w:val="00A1569E"/>
    <w:rsid w:val="00A211CC"/>
    <w:rsid w:val="00A23FA8"/>
    <w:rsid w:val="00A247B9"/>
    <w:rsid w:val="00A3293C"/>
    <w:rsid w:val="00A34F51"/>
    <w:rsid w:val="00A35625"/>
    <w:rsid w:val="00A35FD8"/>
    <w:rsid w:val="00A368A6"/>
    <w:rsid w:val="00A36B36"/>
    <w:rsid w:val="00A42A4B"/>
    <w:rsid w:val="00A44273"/>
    <w:rsid w:val="00A47173"/>
    <w:rsid w:val="00A47C9D"/>
    <w:rsid w:val="00A5003F"/>
    <w:rsid w:val="00A51FE3"/>
    <w:rsid w:val="00A5440B"/>
    <w:rsid w:val="00A56976"/>
    <w:rsid w:val="00A60C95"/>
    <w:rsid w:val="00A61605"/>
    <w:rsid w:val="00A6430F"/>
    <w:rsid w:val="00A70335"/>
    <w:rsid w:val="00A71874"/>
    <w:rsid w:val="00A71987"/>
    <w:rsid w:val="00A73CF7"/>
    <w:rsid w:val="00A756BD"/>
    <w:rsid w:val="00A760C0"/>
    <w:rsid w:val="00A77EF2"/>
    <w:rsid w:val="00A77F3D"/>
    <w:rsid w:val="00A82BBB"/>
    <w:rsid w:val="00A83D57"/>
    <w:rsid w:val="00A8402F"/>
    <w:rsid w:val="00A853BA"/>
    <w:rsid w:val="00A85D2C"/>
    <w:rsid w:val="00A92EF8"/>
    <w:rsid w:val="00A943B4"/>
    <w:rsid w:val="00AA231B"/>
    <w:rsid w:val="00AA362E"/>
    <w:rsid w:val="00AA42C3"/>
    <w:rsid w:val="00AA4505"/>
    <w:rsid w:val="00AA53D1"/>
    <w:rsid w:val="00AB5CE5"/>
    <w:rsid w:val="00AB6614"/>
    <w:rsid w:val="00AB6F0E"/>
    <w:rsid w:val="00AB738A"/>
    <w:rsid w:val="00AC182C"/>
    <w:rsid w:val="00AC1E01"/>
    <w:rsid w:val="00AC2B69"/>
    <w:rsid w:val="00AC72CA"/>
    <w:rsid w:val="00AC7389"/>
    <w:rsid w:val="00AD0229"/>
    <w:rsid w:val="00AD0E48"/>
    <w:rsid w:val="00AD152B"/>
    <w:rsid w:val="00AD24DF"/>
    <w:rsid w:val="00AD2CEF"/>
    <w:rsid w:val="00AD49BB"/>
    <w:rsid w:val="00AD4B5D"/>
    <w:rsid w:val="00AD6DCA"/>
    <w:rsid w:val="00AD72B8"/>
    <w:rsid w:val="00AE307D"/>
    <w:rsid w:val="00AE30B7"/>
    <w:rsid w:val="00AE3355"/>
    <w:rsid w:val="00AE4CC6"/>
    <w:rsid w:val="00AE5175"/>
    <w:rsid w:val="00AE720D"/>
    <w:rsid w:val="00AF02C7"/>
    <w:rsid w:val="00AF1739"/>
    <w:rsid w:val="00AF192B"/>
    <w:rsid w:val="00AF2FBE"/>
    <w:rsid w:val="00AF5E53"/>
    <w:rsid w:val="00AF64D8"/>
    <w:rsid w:val="00AF7F40"/>
    <w:rsid w:val="00B02FD3"/>
    <w:rsid w:val="00B045C4"/>
    <w:rsid w:val="00B10D1B"/>
    <w:rsid w:val="00B1295B"/>
    <w:rsid w:val="00B154CA"/>
    <w:rsid w:val="00B21C23"/>
    <w:rsid w:val="00B22BEE"/>
    <w:rsid w:val="00B2487C"/>
    <w:rsid w:val="00B25BCF"/>
    <w:rsid w:val="00B267E2"/>
    <w:rsid w:val="00B30217"/>
    <w:rsid w:val="00B30841"/>
    <w:rsid w:val="00B326E5"/>
    <w:rsid w:val="00B33AA0"/>
    <w:rsid w:val="00B356B1"/>
    <w:rsid w:val="00B35FAC"/>
    <w:rsid w:val="00B3634F"/>
    <w:rsid w:val="00B37145"/>
    <w:rsid w:val="00B42E83"/>
    <w:rsid w:val="00B4374D"/>
    <w:rsid w:val="00B46815"/>
    <w:rsid w:val="00B5047F"/>
    <w:rsid w:val="00B5692B"/>
    <w:rsid w:val="00B56E29"/>
    <w:rsid w:val="00B57D36"/>
    <w:rsid w:val="00B6282D"/>
    <w:rsid w:val="00B63182"/>
    <w:rsid w:val="00B63C4C"/>
    <w:rsid w:val="00B65DB2"/>
    <w:rsid w:val="00B6639A"/>
    <w:rsid w:val="00B6688F"/>
    <w:rsid w:val="00B67B1D"/>
    <w:rsid w:val="00B707E3"/>
    <w:rsid w:val="00B70AD1"/>
    <w:rsid w:val="00B76054"/>
    <w:rsid w:val="00B8085C"/>
    <w:rsid w:val="00B81229"/>
    <w:rsid w:val="00B81445"/>
    <w:rsid w:val="00B82096"/>
    <w:rsid w:val="00B87AF4"/>
    <w:rsid w:val="00B926F5"/>
    <w:rsid w:val="00B929ED"/>
    <w:rsid w:val="00B96AED"/>
    <w:rsid w:val="00B9751F"/>
    <w:rsid w:val="00BA179D"/>
    <w:rsid w:val="00BA410F"/>
    <w:rsid w:val="00BB0199"/>
    <w:rsid w:val="00BB1A6F"/>
    <w:rsid w:val="00BB2B7F"/>
    <w:rsid w:val="00BB2EC6"/>
    <w:rsid w:val="00BB3254"/>
    <w:rsid w:val="00BC2F9A"/>
    <w:rsid w:val="00BC5646"/>
    <w:rsid w:val="00BD15EB"/>
    <w:rsid w:val="00BD2A14"/>
    <w:rsid w:val="00BD2D2F"/>
    <w:rsid w:val="00BD6C06"/>
    <w:rsid w:val="00BE1103"/>
    <w:rsid w:val="00BE2538"/>
    <w:rsid w:val="00BE288E"/>
    <w:rsid w:val="00BE4B98"/>
    <w:rsid w:val="00BE7152"/>
    <w:rsid w:val="00BE7B3B"/>
    <w:rsid w:val="00BF0770"/>
    <w:rsid w:val="00BF0FAD"/>
    <w:rsid w:val="00BF4B16"/>
    <w:rsid w:val="00BF542F"/>
    <w:rsid w:val="00BF6B4D"/>
    <w:rsid w:val="00BF7681"/>
    <w:rsid w:val="00BF7E2A"/>
    <w:rsid w:val="00C00C03"/>
    <w:rsid w:val="00C0254F"/>
    <w:rsid w:val="00C03042"/>
    <w:rsid w:val="00C03531"/>
    <w:rsid w:val="00C051B8"/>
    <w:rsid w:val="00C062A4"/>
    <w:rsid w:val="00C079F2"/>
    <w:rsid w:val="00C1077E"/>
    <w:rsid w:val="00C10875"/>
    <w:rsid w:val="00C125FE"/>
    <w:rsid w:val="00C129BA"/>
    <w:rsid w:val="00C12BE7"/>
    <w:rsid w:val="00C13029"/>
    <w:rsid w:val="00C13622"/>
    <w:rsid w:val="00C16DF7"/>
    <w:rsid w:val="00C20AE5"/>
    <w:rsid w:val="00C2173B"/>
    <w:rsid w:val="00C21C61"/>
    <w:rsid w:val="00C273BE"/>
    <w:rsid w:val="00C3167D"/>
    <w:rsid w:val="00C32640"/>
    <w:rsid w:val="00C329D1"/>
    <w:rsid w:val="00C3356C"/>
    <w:rsid w:val="00C34026"/>
    <w:rsid w:val="00C345FE"/>
    <w:rsid w:val="00C455FE"/>
    <w:rsid w:val="00C45A20"/>
    <w:rsid w:val="00C45F47"/>
    <w:rsid w:val="00C46196"/>
    <w:rsid w:val="00C472E6"/>
    <w:rsid w:val="00C4762F"/>
    <w:rsid w:val="00C5396A"/>
    <w:rsid w:val="00C54E15"/>
    <w:rsid w:val="00C55DBC"/>
    <w:rsid w:val="00C61AF4"/>
    <w:rsid w:val="00C62655"/>
    <w:rsid w:val="00C65A93"/>
    <w:rsid w:val="00C664BE"/>
    <w:rsid w:val="00C6691B"/>
    <w:rsid w:val="00C71EF7"/>
    <w:rsid w:val="00C75C5E"/>
    <w:rsid w:val="00C75DAB"/>
    <w:rsid w:val="00C768AB"/>
    <w:rsid w:val="00C81B61"/>
    <w:rsid w:val="00C857E4"/>
    <w:rsid w:val="00C85EA3"/>
    <w:rsid w:val="00C869CF"/>
    <w:rsid w:val="00C87060"/>
    <w:rsid w:val="00C87B2F"/>
    <w:rsid w:val="00C91850"/>
    <w:rsid w:val="00C92C58"/>
    <w:rsid w:val="00C9567C"/>
    <w:rsid w:val="00C97511"/>
    <w:rsid w:val="00CA06DD"/>
    <w:rsid w:val="00CA145C"/>
    <w:rsid w:val="00CA2194"/>
    <w:rsid w:val="00CA21CE"/>
    <w:rsid w:val="00CA3FCA"/>
    <w:rsid w:val="00CA554B"/>
    <w:rsid w:val="00CA5574"/>
    <w:rsid w:val="00CA5C00"/>
    <w:rsid w:val="00CA6500"/>
    <w:rsid w:val="00CB0473"/>
    <w:rsid w:val="00CB2340"/>
    <w:rsid w:val="00CB2E2A"/>
    <w:rsid w:val="00CB62ED"/>
    <w:rsid w:val="00CB6F67"/>
    <w:rsid w:val="00CB734B"/>
    <w:rsid w:val="00CC0E16"/>
    <w:rsid w:val="00CC5631"/>
    <w:rsid w:val="00CC5AC5"/>
    <w:rsid w:val="00CC6EDF"/>
    <w:rsid w:val="00CC78BA"/>
    <w:rsid w:val="00CD1AD3"/>
    <w:rsid w:val="00CD337E"/>
    <w:rsid w:val="00CD3810"/>
    <w:rsid w:val="00CD5310"/>
    <w:rsid w:val="00CD5EC4"/>
    <w:rsid w:val="00CD78F3"/>
    <w:rsid w:val="00CE00BA"/>
    <w:rsid w:val="00CE12D4"/>
    <w:rsid w:val="00CF1780"/>
    <w:rsid w:val="00CF2191"/>
    <w:rsid w:val="00CF3541"/>
    <w:rsid w:val="00CF6DB7"/>
    <w:rsid w:val="00CF71BE"/>
    <w:rsid w:val="00D0516B"/>
    <w:rsid w:val="00D05D6A"/>
    <w:rsid w:val="00D10D1D"/>
    <w:rsid w:val="00D11CD0"/>
    <w:rsid w:val="00D12E42"/>
    <w:rsid w:val="00D1519A"/>
    <w:rsid w:val="00D156B1"/>
    <w:rsid w:val="00D15A62"/>
    <w:rsid w:val="00D16300"/>
    <w:rsid w:val="00D175D7"/>
    <w:rsid w:val="00D20235"/>
    <w:rsid w:val="00D26C20"/>
    <w:rsid w:val="00D26FF4"/>
    <w:rsid w:val="00D27462"/>
    <w:rsid w:val="00D3403B"/>
    <w:rsid w:val="00D357A3"/>
    <w:rsid w:val="00D36476"/>
    <w:rsid w:val="00D3723A"/>
    <w:rsid w:val="00D376A7"/>
    <w:rsid w:val="00D40F97"/>
    <w:rsid w:val="00D4159E"/>
    <w:rsid w:val="00D43D09"/>
    <w:rsid w:val="00D44127"/>
    <w:rsid w:val="00D47717"/>
    <w:rsid w:val="00D51080"/>
    <w:rsid w:val="00D5327C"/>
    <w:rsid w:val="00D5388F"/>
    <w:rsid w:val="00D553A7"/>
    <w:rsid w:val="00D55581"/>
    <w:rsid w:val="00D57D40"/>
    <w:rsid w:val="00D6007A"/>
    <w:rsid w:val="00D604F6"/>
    <w:rsid w:val="00D61A6C"/>
    <w:rsid w:val="00D65AC6"/>
    <w:rsid w:val="00D66BB8"/>
    <w:rsid w:val="00D71AD9"/>
    <w:rsid w:val="00D71FD1"/>
    <w:rsid w:val="00D7325D"/>
    <w:rsid w:val="00D7357A"/>
    <w:rsid w:val="00D769E0"/>
    <w:rsid w:val="00D87563"/>
    <w:rsid w:val="00D920EF"/>
    <w:rsid w:val="00D979C9"/>
    <w:rsid w:val="00DA4691"/>
    <w:rsid w:val="00DA4F04"/>
    <w:rsid w:val="00DA5439"/>
    <w:rsid w:val="00DA795F"/>
    <w:rsid w:val="00DB1F03"/>
    <w:rsid w:val="00DB3DB6"/>
    <w:rsid w:val="00DB4027"/>
    <w:rsid w:val="00DB7B82"/>
    <w:rsid w:val="00DC08A5"/>
    <w:rsid w:val="00DC128E"/>
    <w:rsid w:val="00DC21EC"/>
    <w:rsid w:val="00DC3E53"/>
    <w:rsid w:val="00DD01CA"/>
    <w:rsid w:val="00DD06CB"/>
    <w:rsid w:val="00DD3522"/>
    <w:rsid w:val="00DD46E3"/>
    <w:rsid w:val="00DD49EB"/>
    <w:rsid w:val="00DD5F19"/>
    <w:rsid w:val="00DD7172"/>
    <w:rsid w:val="00DD75F3"/>
    <w:rsid w:val="00DE38A6"/>
    <w:rsid w:val="00DE3F06"/>
    <w:rsid w:val="00DE519F"/>
    <w:rsid w:val="00DF1C55"/>
    <w:rsid w:val="00DF2175"/>
    <w:rsid w:val="00DF3953"/>
    <w:rsid w:val="00DF420D"/>
    <w:rsid w:val="00E00F3D"/>
    <w:rsid w:val="00E01389"/>
    <w:rsid w:val="00E02A1C"/>
    <w:rsid w:val="00E03F40"/>
    <w:rsid w:val="00E04302"/>
    <w:rsid w:val="00E04CA5"/>
    <w:rsid w:val="00E04F54"/>
    <w:rsid w:val="00E0618C"/>
    <w:rsid w:val="00E06741"/>
    <w:rsid w:val="00E07206"/>
    <w:rsid w:val="00E11A64"/>
    <w:rsid w:val="00E11C54"/>
    <w:rsid w:val="00E16DD8"/>
    <w:rsid w:val="00E20A62"/>
    <w:rsid w:val="00E23087"/>
    <w:rsid w:val="00E2362D"/>
    <w:rsid w:val="00E2365B"/>
    <w:rsid w:val="00E24559"/>
    <w:rsid w:val="00E255F6"/>
    <w:rsid w:val="00E27673"/>
    <w:rsid w:val="00E27927"/>
    <w:rsid w:val="00E309D0"/>
    <w:rsid w:val="00E30AA3"/>
    <w:rsid w:val="00E330F4"/>
    <w:rsid w:val="00E37625"/>
    <w:rsid w:val="00E37AC5"/>
    <w:rsid w:val="00E4066B"/>
    <w:rsid w:val="00E40F2A"/>
    <w:rsid w:val="00E41099"/>
    <w:rsid w:val="00E41D69"/>
    <w:rsid w:val="00E41EAF"/>
    <w:rsid w:val="00E44248"/>
    <w:rsid w:val="00E45198"/>
    <w:rsid w:val="00E465CC"/>
    <w:rsid w:val="00E51007"/>
    <w:rsid w:val="00E51421"/>
    <w:rsid w:val="00E51A02"/>
    <w:rsid w:val="00E55CE8"/>
    <w:rsid w:val="00E64A5B"/>
    <w:rsid w:val="00E66DC1"/>
    <w:rsid w:val="00E67D8F"/>
    <w:rsid w:val="00E701D1"/>
    <w:rsid w:val="00E72852"/>
    <w:rsid w:val="00E7319B"/>
    <w:rsid w:val="00E76665"/>
    <w:rsid w:val="00E8012B"/>
    <w:rsid w:val="00E83330"/>
    <w:rsid w:val="00E83AEF"/>
    <w:rsid w:val="00E917A0"/>
    <w:rsid w:val="00E93F31"/>
    <w:rsid w:val="00E96621"/>
    <w:rsid w:val="00E97818"/>
    <w:rsid w:val="00EA0468"/>
    <w:rsid w:val="00EA1A08"/>
    <w:rsid w:val="00EA4670"/>
    <w:rsid w:val="00EA54D3"/>
    <w:rsid w:val="00EA6ACC"/>
    <w:rsid w:val="00EB0B2B"/>
    <w:rsid w:val="00EB13FE"/>
    <w:rsid w:val="00EB2826"/>
    <w:rsid w:val="00EB4E8E"/>
    <w:rsid w:val="00EB6280"/>
    <w:rsid w:val="00EC138D"/>
    <w:rsid w:val="00EC1AFA"/>
    <w:rsid w:val="00EC2F57"/>
    <w:rsid w:val="00EC3CFE"/>
    <w:rsid w:val="00EC46AE"/>
    <w:rsid w:val="00EC48E0"/>
    <w:rsid w:val="00EC4CB0"/>
    <w:rsid w:val="00EC6127"/>
    <w:rsid w:val="00EC6E81"/>
    <w:rsid w:val="00ED4405"/>
    <w:rsid w:val="00ED4BB6"/>
    <w:rsid w:val="00ED4D04"/>
    <w:rsid w:val="00ED75BA"/>
    <w:rsid w:val="00ED77A1"/>
    <w:rsid w:val="00EF15A8"/>
    <w:rsid w:val="00EF3475"/>
    <w:rsid w:val="00EF541E"/>
    <w:rsid w:val="00F00C13"/>
    <w:rsid w:val="00F018A6"/>
    <w:rsid w:val="00F01ADB"/>
    <w:rsid w:val="00F01E4A"/>
    <w:rsid w:val="00F03D46"/>
    <w:rsid w:val="00F040F4"/>
    <w:rsid w:val="00F0438E"/>
    <w:rsid w:val="00F04E17"/>
    <w:rsid w:val="00F067FD"/>
    <w:rsid w:val="00F07B3A"/>
    <w:rsid w:val="00F16A7E"/>
    <w:rsid w:val="00F216F9"/>
    <w:rsid w:val="00F21CF6"/>
    <w:rsid w:val="00F23F4A"/>
    <w:rsid w:val="00F25734"/>
    <w:rsid w:val="00F30495"/>
    <w:rsid w:val="00F30760"/>
    <w:rsid w:val="00F30DDB"/>
    <w:rsid w:val="00F33131"/>
    <w:rsid w:val="00F34982"/>
    <w:rsid w:val="00F35595"/>
    <w:rsid w:val="00F372AB"/>
    <w:rsid w:val="00F401E6"/>
    <w:rsid w:val="00F413D4"/>
    <w:rsid w:val="00F414DA"/>
    <w:rsid w:val="00F42DA2"/>
    <w:rsid w:val="00F43070"/>
    <w:rsid w:val="00F46A97"/>
    <w:rsid w:val="00F47F1C"/>
    <w:rsid w:val="00F533C1"/>
    <w:rsid w:val="00F5641A"/>
    <w:rsid w:val="00F613F4"/>
    <w:rsid w:val="00F63EBA"/>
    <w:rsid w:val="00F65EE2"/>
    <w:rsid w:val="00F67AB2"/>
    <w:rsid w:val="00F70848"/>
    <w:rsid w:val="00F70D5C"/>
    <w:rsid w:val="00F715B6"/>
    <w:rsid w:val="00F7252E"/>
    <w:rsid w:val="00F7333A"/>
    <w:rsid w:val="00F73872"/>
    <w:rsid w:val="00F74141"/>
    <w:rsid w:val="00F75952"/>
    <w:rsid w:val="00F80CA1"/>
    <w:rsid w:val="00F81042"/>
    <w:rsid w:val="00F81A1D"/>
    <w:rsid w:val="00F84DF3"/>
    <w:rsid w:val="00F85273"/>
    <w:rsid w:val="00F85650"/>
    <w:rsid w:val="00F86447"/>
    <w:rsid w:val="00F87950"/>
    <w:rsid w:val="00F93A71"/>
    <w:rsid w:val="00F95D98"/>
    <w:rsid w:val="00FA11EF"/>
    <w:rsid w:val="00FA153E"/>
    <w:rsid w:val="00FA290D"/>
    <w:rsid w:val="00FA298B"/>
    <w:rsid w:val="00FA3765"/>
    <w:rsid w:val="00FA69CC"/>
    <w:rsid w:val="00FA7DAE"/>
    <w:rsid w:val="00FB1DB1"/>
    <w:rsid w:val="00FB285C"/>
    <w:rsid w:val="00FB53E2"/>
    <w:rsid w:val="00FB75E6"/>
    <w:rsid w:val="00FC0B9F"/>
    <w:rsid w:val="00FC541A"/>
    <w:rsid w:val="00FD170C"/>
    <w:rsid w:val="00FD335B"/>
    <w:rsid w:val="00FD5AEE"/>
    <w:rsid w:val="00FD62A1"/>
    <w:rsid w:val="00FD6D35"/>
    <w:rsid w:val="00FD782F"/>
    <w:rsid w:val="00FE08A9"/>
    <w:rsid w:val="00FE2314"/>
    <w:rsid w:val="00FE41DD"/>
    <w:rsid w:val="00FE7487"/>
    <w:rsid w:val="00FE783C"/>
    <w:rsid w:val="00FF77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091622-EF53-4AA4-9871-FE2FB6EC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2">
    <w:name w:val="heading 2"/>
    <w:basedOn w:val="a"/>
    <w:next w:val="a"/>
    <w:link w:val="20"/>
    <w:semiHidden/>
    <w:unhideWhenUsed/>
    <w:qFormat/>
    <w:locked/>
    <w:rsid w:val="002238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link w:val="a5"/>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6">
    <w:name w:val="header"/>
    <w:basedOn w:val="a"/>
    <w:link w:val="a7"/>
    <w:uiPriority w:val="99"/>
    <w:unhideWhenUsed/>
    <w:rsid w:val="00242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F29"/>
    <w:rPr>
      <w:rFonts w:cs="Calibri"/>
      <w:sz w:val="22"/>
      <w:szCs w:val="22"/>
      <w:lang w:eastAsia="ar-SA"/>
    </w:rPr>
  </w:style>
  <w:style w:type="paragraph" w:styleId="a8">
    <w:name w:val="footer"/>
    <w:basedOn w:val="a"/>
    <w:link w:val="a9"/>
    <w:uiPriority w:val="99"/>
    <w:unhideWhenUsed/>
    <w:rsid w:val="00242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F29"/>
    <w:rPr>
      <w:rFonts w:cs="Calibri"/>
      <w:sz w:val="22"/>
      <w:szCs w:val="22"/>
      <w:lang w:eastAsia="ar-SA"/>
    </w:rPr>
  </w:style>
  <w:style w:type="character" w:customStyle="1" w:styleId="aa">
    <w:name w:val="Знак"/>
    <w:basedOn w:val="a0"/>
    <w:rsid w:val="005E6281"/>
    <w:rPr>
      <w:rFonts w:cs="Times New Roman"/>
      <w:sz w:val="16"/>
      <w:szCs w:val="16"/>
      <w:lang w:val="ru-RU"/>
    </w:rPr>
  </w:style>
  <w:style w:type="table" w:styleId="ab">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9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paragraph" w:customStyle="1" w:styleId="ConsPlusTitle">
    <w:name w:val="ConsPlusTitle"/>
    <w:rsid w:val="0069251A"/>
    <w:pPr>
      <w:widowControl w:val="0"/>
      <w:autoSpaceDE w:val="0"/>
      <w:autoSpaceDN w:val="0"/>
    </w:pPr>
    <w:rPr>
      <w:rFonts w:eastAsia="Times New Roman" w:cs="Calibri"/>
      <w:b/>
      <w:sz w:val="22"/>
    </w:rPr>
  </w:style>
  <w:style w:type="character" w:customStyle="1" w:styleId="a5">
    <w:name w:val="Абзац списка Знак"/>
    <w:link w:val="a4"/>
    <w:uiPriority w:val="34"/>
    <w:rsid w:val="0069251A"/>
    <w:rPr>
      <w:rFonts w:cs="Calibri"/>
      <w:sz w:val="22"/>
      <w:szCs w:val="22"/>
      <w:lang w:eastAsia="ar-SA"/>
    </w:rPr>
  </w:style>
  <w:style w:type="paragraph" w:styleId="ae">
    <w:name w:val="Normal (Web)"/>
    <w:basedOn w:val="a"/>
    <w:uiPriority w:val="99"/>
    <w:unhideWhenUsed/>
    <w:rsid w:val="0005225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2238BC"/>
    <w:rPr>
      <w:rFonts w:asciiTheme="majorHAnsi" w:eastAsiaTheme="majorEastAsia" w:hAnsiTheme="majorHAnsi" w:cstheme="majorBidi"/>
      <w:color w:val="365F91" w:themeColor="accent1" w:themeShade="BF"/>
      <w:sz w:val="26"/>
      <w:szCs w:val="26"/>
      <w:lang w:eastAsia="ar-SA"/>
    </w:rPr>
  </w:style>
  <w:style w:type="character" w:styleId="af">
    <w:name w:val="FollowedHyperlink"/>
    <w:basedOn w:val="a0"/>
    <w:uiPriority w:val="99"/>
    <w:semiHidden/>
    <w:unhideWhenUsed/>
    <w:rsid w:val="001B1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272">
      <w:bodyDiv w:val="1"/>
      <w:marLeft w:val="0"/>
      <w:marRight w:val="0"/>
      <w:marTop w:val="0"/>
      <w:marBottom w:val="0"/>
      <w:divBdr>
        <w:top w:val="none" w:sz="0" w:space="0" w:color="auto"/>
        <w:left w:val="none" w:sz="0" w:space="0" w:color="auto"/>
        <w:bottom w:val="none" w:sz="0" w:space="0" w:color="auto"/>
        <w:right w:val="none" w:sz="0" w:space="0" w:color="auto"/>
      </w:divBdr>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ZB&amp;n=453313&amp;dst=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363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42096&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3496" TargetMode="External"/><Relationship Id="rId10" Type="http://schemas.openxmlformats.org/officeDocument/2006/relationships/hyperlink" Target="https://login.consultant.ru/link/?req=doc&amp;base=RZB&amp;n=442097&amp;dst=100013" TargetMode="External"/><Relationship Id="rId4" Type="http://schemas.openxmlformats.org/officeDocument/2006/relationships/settings" Target="settings.xml"/><Relationship Id="rId9" Type="http://schemas.openxmlformats.org/officeDocument/2006/relationships/hyperlink" Target="https://login.consultant.ru/link/?req=doc&amp;base=RZB&amp;n=453313&amp;dst=339" TargetMode="External"/><Relationship Id="rId14" Type="http://schemas.openxmlformats.org/officeDocument/2006/relationships/hyperlink" Target="https://login.consultant.ru/link/?req=doc&amp;base=RZB&amp;n=453313&amp;dst=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A423-820B-43BA-BCF6-0C52AA94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31607</Words>
  <Characters>180162</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211347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Admin</cp:lastModifiedBy>
  <cp:revision>3</cp:revision>
  <cp:lastPrinted>2024-05-22T06:08:00Z</cp:lastPrinted>
  <dcterms:created xsi:type="dcterms:W3CDTF">2024-05-22T06:09:00Z</dcterms:created>
  <dcterms:modified xsi:type="dcterms:W3CDTF">2024-05-23T07:45:00Z</dcterms:modified>
</cp:coreProperties>
</file>